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7AF7" w:rsidRDefault="006635FA" w:rsidP="00047AF7">
      <w:pPr>
        <w:jc w:val="center"/>
        <w:rPr>
          <w:rFonts w:ascii="Arial" w:hAnsi="Arial" w:cs="Arial"/>
          <w:b/>
          <w:u w:val="single"/>
        </w:rPr>
      </w:pPr>
      <w:bookmarkStart w:id="0" w:name="_GoBack"/>
      <w:bookmarkEnd w:id="0"/>
      <w:r w:rsidRPr="00E0057C">
        <w:rPr>
          <w:rFonts w:ascii="Arial" w:hAnsi="Arial" w:cs="Arial"/>
          <w:b/>
          <w:u w:val="single"/>
        </w:rPr>
        <w:t>STATEMENT OF REQUIREMENT</w:t>
      </w:r>
    </w:p>
    <w:p w:rsidR="006635FA" w:rsidRPr="001F1C62" w:rsidRDefault="006635FA" w:rsidP="00047AF7">
      <w:pPr>
        <w:jc w:val="center"/>
        <w:rPr>
          <w:rFonts w:ascii="Arial" w:hAnsi="Arial" w:cs="Arial"/>
          <w:b/>
          <w:u w:val="single"/>
        </w:rPr>
      </w:pPr>
    </w:p>
    <w:p w:rsidR="00DA7766" w:rsidRPr="001F1C62" w:rsidRDefault="006635FA" w:rsidP="006635FA">
      <w:pPr>
        <w:rPr>
          <w:rFonts w:ascii="Arial" w:hAnsi="Arial" w:cs="Arial"/>
          <w:b/>
          <w:u w:val="single"/>
        </w:rPr>
      </w:pPr>
      <w:r w:rsidRPr="001F1C62">
        <w:rPr>
          <w:rFonts w:ascii="Arial" w:hAnsi="Arial" w:cs="Arial"/>
          <w:b/>
          <w:u w:val="single"/>
        </w:rPr>
        <w:t xml:space="preserve">THE PROVISION OF A MECHANICAL AND ELECTRICAL REPAIR, </w:t>
      </w:r>
      <w:r>
        <w:rPr>
          <w:rFonts w:ascii="Arial" w:hAnsi="Arial" w:cs="Arial"/>
          <w:b/>
          <w:u w:val="single"/>
        </w:rPr>
        <w:t xml:space="preserve">STATUTORY </w:t>
      </w:r>
      <w:r w:rsidRPr="001F1C62">
        <w:rPr>
          <w:rFonts w:ascii="Arial" w:hAnsi="Arial" w:cs="Arial"/>
          <w:b/>
          <w:u w:val="single"/>
        </w:rPr>
        <w:t>MAINTENANCE AND INSTALLATION OF EQUIPMENT INCLUDING: MACHINE TOOLS, WELDING MACHINES AND LOCAL EXHAUST VENTILATION</w:t>
      </w:r>
      <w:r>
        <w:rPr>
          <w:rFonts w:ascii="Arial" w:hAnsi="Arial" w:cs="Arial"/>
          <w:b/>
          <w:u w:val="single"/>
        </w:rPr>
        <w:t xml:space="preserve"> AT HMS SULTAN</w:t>
      </w:r>
      <w:r w:rsidR="0044087A">
        <w:rPr>
          <w:rFonts w:ascii="Arial" w:hAnsi="Arial" w:cs="Arial"/>
          <w:b/>
          <w:u w:val="single"/>
        </w:rPr>
        <w:t xml:space="preserve"> </w:t>
      </w:r>
    </w:p>
    <w:p w:rsidR="001D6CE8" w:rsidRPr="001F1C62" w:rsidRDefault="001D6CE8" w:rsidP="001D6CE8">
      <w:pPr>
        <w:tabs>
          <w:tab w:val="left" w:pos="900"/>
        </w:tabs>
        <w:ind w:left="900" w:hanging="900"/>
        <w:rPr>
          <w:rFonts w:ascii="Arial" w:hAnsi="Arial" w:cs="Arial"/>
        </w:rPr>
      </w:pPr>
    </w:p>
    <w:p w:rsidR="001D6CE8" w:rsidRDefault="001D6CE8" w:rsidP="0073133E">
      <w:pPr>
        <w:numPr>
          <w:ilvl w:val="1"/>
          <w:numId w:val="3"/>
        </w:numPr>
        <w:tabs>
          <w:tab w:val="left" w:pos="900"/>
        </w:tabs>
        <w:rPr>
          <w:rFonts w:ascii="Arial" w:hAnsi="Arial" w:cs="Arial"/>
          <w:b/>
        </w:rPr>
      </w:pPr>
      <w:r w:rsidRPr="001F1C62">
        <w:rPr>
          <w:rFonts w:ascii="Arial" w:hAnsi="Arial" w:cs="Arial"/>
          <w:b/>
        </w:rPr>
        <w:t>Scope of Requirement</w:t>
      </w:r>
    </w:p>
    <w:p w:rsidR="00543EB6" w:rsidRPr="001F1C62" w:rsidRDefault="00543EB6" w:rsidP="00543EB6">
      <w:pPr>
        <w:tabs>
          <w:tab w:val="left" w:pos="900"/>
        </w:tabs>
        <w:ind w:left="907"/>
        <w:rPr>
          <w:rFonts w:ascii="Arial" w:hAnsi="Arial" w:cs="Arial"/>
          <w:b/>
        </w:rPr>
      </w:pPr>
    </w:p>
    <w:p w:rsidR="00543EB6" w:rsidRDefault="001D6CE8" w:rsidP="0073133E">
      <w:pPr>
        <w:numPr>
          <w:ilvl w:val="2"/>
          <w:numId w:val="3"/>
        </w:numPr>
        <w:tabs>
          <w:tab w:val="left" w:pos="900"/>
        </w:tabs>
        <w:rPr>
          <w:rFonts w:ascii="Arial" w:hAnsi="Arial" w:cs="Arial"/>
        </w:rPr>
      </w:pPr>
      <w:r w:rsidRPr="001F1C62">
        <w:rPr>
          <w:rFonts w:ascii="Arial" w:hAnsi="Arial" w:cs="Arial"/>
        </w:rPr>
        <w:t>HMS Sultan holds a large quantity of equipment used for training and in support of training</w:t>
      </w:r>
      <w:r w:rsidR="00543EB6">
        <w:rPr>
          <w:rFonts w:ascii="Arial" w:hAnsi="Arial" w:cs="Arial"/>
        </w:rPr>
        <w:t>,</w:t>
      </w:r>
      <w:r w:rsidR="004F2B33" w:rsidRPr="001F1C62">
        <w:rPr>
          <w:rFonts w:ascii="Arial" w:hAnsi="Arial" w:cs="Arial"/>
        </w:rPr>
        <w:t xml:space="preserve"> which</w:t>
      </w:r>
      <w:r w:rsidRPr="001F1C62">
        <w:rPr>
          <w:rFonts w:ascii="Arial" w:hAnsi="Arial" w:cs="Arial"/>
        </w:rPr>
        <w:t xml:space="preserve"> includ</w:t>
      </w:r>
      <w:r w:rsidR="004F2B33" w:rsidRPr="001F1C62">
        <w:rPr>
          <w:rFonts w:ascii="Arial" w:hAnsi="Arial" w:cs="Arial"/>
        </w:rPr>
        <w:t>e</w:t>
      </w:r>
      <w:r w:rsidR="00543EB6">
        <w:rPr>
          <w:rFonts w:ascii="Arial" w:hAnsi="Arial" w:cs="Arial"/>
        </w:rPr>
        <w:t>s</w:t>
      </w:r>
      <w:r w:rsidRPr="001F1C62">
        <w:rPr>
          <w:rFonts w:ascii="Arial" w:hAnsi="Arial" w:cs="Arial"/>
        </w:rPr>
        <w:t xml:space="preserve"> career courses in Mechanical and Electrical engineering principles. The </w:t>
      </w:r>
      <w:r w:rsidR="00D50A88">
        <w:rPr>
          <w:rFonts w:ascii="Arial" w:hAnsi="Arial" w:cs="Arial"/>
        </w:rPr>
        <w:t xml:space="preserve">statutory </w:t>
      </w:r>
      <w:r w:rsidRPr="001F1C62">
        <w:rPr>
          <w:rFonts w:ascii="Arial" w:hAnsi="Arial" w:cs="Arial"/>
        </w:rPr>
        <w:t>maintenance and support of the equipment is essential to ensure minimum downtime and disruption to the courses in the event of equipment failure.</w:t>
      </w:r>
      <w:r w:rsidR="00722818" w:rsidRPr="00722818">
        <w:rPr>
          <w:rFonts w:ascii="Arial" w:hAnsi="Arial" w:cs="Arial"/>
        </w:rPr>
        <w:t xml:space="preserve"> </w:t>
      </w:r>
      <w:r w:rsidR="00C76011">
        <w:rPr>
          <w:rFonts w:ascii="Arial" w:hAnsi="Arial" w:cs="Arial"/>
        </w:rPr>
        <w:t xml:space="preserve"> Annex C</w:t>
      </w:r>
      <w:r w:rsidR="00722818">
        <w:rPr>
          <w:rFonts w:ascii="Arial" w:hAnsi="Arial" w:cs="Arial"/>
        </w:rPr>
        <w:t xml:space="preserve"> details an indicative list of equipment to be </w:t>
      </w:r>
      <w:r w:rsidR="00D50A88">
        <w:rPr>
          <w:rFonts w:ascii="Arial" w:hAnsi="Arial" w:cs="Arial"/>
        </w:rPr>
        <w:t>overseen</w:t>
      </w:r>
      <w:r w:rsidR="00722818">
        <w:rPr>
          <w:rFonts w:ascii="Arial" w:hAnsi="Arial" w:cs="Arial"/>
        </w:rPr>
        <w:t xml:space="preserve">.  However, it should be noted that this list of equipment requiring </w:t>
      </w:r>
      <w:r w:rsidR="00D50A88">
        <w:rPr>
          <w:rFonts w:ascii="Arial" w:hAnsi="Arial" w:cs="Arial"/>
        </w:rPr>
        <w:t xml:space="preserve">statutory </w:t>
      </w:r>
      <w:r w:rsidR="00722818">
        <w:rPr>
          <w:rFonts w:ascii="Arial" w:hAnsi="Arial" w:cs="Arial"/>
        </w:rPr>
        <w:t>maintenance and/or repair can change and cannot be taken as definitive.  New equipment may be added or removed as training needs are updated.</w:t>
      </w:r>
    </w:p>
    <w:p w:rsidR="004F2B33" w:rsidRDefault="009B09E8" w:rsidP="00543EB6">
      <w:pPr>
        <w:tabs>
          <w:tab w:val="left" w:pos="900"/>
        </w:tabs>
        <w:ind w:left="907"/>
        <w:rPr>
          <w:rFonts w:ascii="Arial" w:hAnsi="Arial" w:cs="Arial"/>
        </w:rPr>
      </w:pPr>
      <w:r w:rsidRPr="001F1C62">
        <w:rPr>
          <w:rFonts w:ascii="Arial" w:hAnsi="Arial" w:cs="Arial"/>
        </w:rPr>
        <w:t xml:space="preserve"> </w:t>
      </w:r>
    </w:p>
    <w:p w:rsidR="00543EB6" w:rsidRPr="00543EB6" w:rsidRDefault="00543EB6" w:rsidP="00543EB6">
      <w:pPr>
        <w:numPr>
          <w:ilvl w:val="2"/>
          <w:numId w:val="3"/>
        </w:numPr>
        <w:tabs>
          <w:tab w:val="left" w:pos="900"/>
        </w:tabs>
        <w:rPr>
          <w:rFonts w:ascii="Arial" w:hAnsi="Arial" w:cs="Arial"/>
        </w:rPr>
      </w:pPr>
      <w:r>
        <w:rPr>
          <w:rFonts w:ascii="Arial" w:hAnsi="Arial" w:cs="Arial"/>
        </w:rPr>
        <w:t>The scope of e</w:t>
      </w:r>
      <w:r w:rsidRPr="00543EB6">
        <w:rPr>
          <w:rFonts w:ascii="Arial" w:hAnsi="Arial" w:cs="Arial"/>
        </w:rPr>
        <w:t xml:space="preserve">lectrical </w:t>
      </w:r>
      <w:r>
        <w:rPr>
          <w:rFonts w:ascii="Arial" w:hAnsi="Arial" w:cs="Arial"/>
        </w:rPr>
        <w:t>r</w:t>
      </w:r>
      <w:r w:rsidRPr="00543EB6">
        <w:rPr>
          <w:rFonts w:ascii="Arial" w:hAnsi="Arial" w:cs="Arial"/>
        </w:rPr>
        <w:t>epairs and tasks includ</w:t>
      </w:r>
      <w:r>
        <w:rPr>
          <w:rFonts w:ascii="Arial" w:hAnsi="Arial" w:cs="Arial"/>
        </w:rPr>
        <w:t xml:space="preserve">es </w:t>
      </w:r>
      <w:r w:rsidR="00D50A88">
        <w:rPr>
          <w:rFonts w:ascii="Arial" w:hAnsi="Arial" w:cs="Arial"/>
        </w:rPr>
        <w:t xml:space="preserve">installation </w:t>
      </w:r>
      <w:r w:rsidRPr="00543EB6">
        <w:rPr>
          <w:rFonts w:ascii="Arial" w:hAnsi="Arial" w:cs="Arial"/>
        </w:rPr>
        <w:t xml:space="preserve">design, </w:t>
      </w:r>
      <w:r w:rsidR="00D50A88">
        <w:rPr>
          <w:rFonts w:ascii="Arial" w:hAnsi="Arial" w:cs="Arial"/>
        </w:rPr>
        <w:t xml:space="preserve">actual </w:t>
      </w:r>
      <w:r w:rsidRPr="00543EB6">
        <w:rPr>
          <w:rFonts w:ascii="Arial" w:hAnsi="Arial" w:cs="Arial"/>
        </w:rPr>
        <w:t>installation, repairs, modifications and enhancements associated with Training Facilities, Equipment and Machinery.</w:t>
      </w:r>
      <w:r w:rsidR="002E6ADA">
        <w:rPr>
          <w:rFonts w:ascii="Arial" w:hAnsi="Arial" w:cs="Arial"/>
        </w:rPr>
        <w:t xml:space="preserve">  </w:t>
      </w:r>
    </w:p>
    <w:p w:rsidR="00543EB6" w:rsidRPr="00543EB6" w:rsidRDefault="00543EB6" w:rsidP="00543EB6">
      <w:pPr>
        <w:tabs>
          <w:tab w:val="left" w:pos="900"/>
        </w:tabs>
        <w:ind w:left="907"/>
        <w:rPr>
          <w:rFonts w:ascii="Arial" w:hAnsi="Arial" w:cs="Arial"/>
        </w:rPr>
      </w:pPr>
    </w:p>
    <w:p w:rsidR="00543EB6" w:rsidRPr="00543EB6" w:rsidRDefault="00543EB6" w:rsidP="00543EB6">
      <w:pPr>
        <w:numPr>
          <w:ilvl w:val="2"/>
          <w:numId w:val="3"/>
        </w:numPr>
        <w:tabs>
          <w:tab w:val="left" w:pos="900"/>
        </w:tabs>
        <w:rPr>
          <w:rFonts w:ascii="Arial" w:hAnsi="Arial" w:cs="Arial"/>
        </w:rPr>
      </w:pPr>
      <w:r w:rsidRPr="00543EB6">
        <w:rPr>
          <w:rFonts w:ascii="Arial" w:hAnsi="Arial" w:cs="Arial"/>
        </w:rPr>
        <w:t xml:space="preserve">The scope of </w:t>
      </w:r>
      <w:r>
        <w:rPr>
          <w:rFonts w:ascii="Arial" w:hAnsi="Arial" w:cs="Arial"/>
        </w:rPr>
        <w:t>mechanical</w:t>
      </w:r>
      <w:r w:rsidRPr="00543EB6">
        <w:rPr>
          <w:rFonts w:ascii="Arial" w:hAnsi="Arial" w:cs="Arial"/>
        </w:rPr>
        <w:t xml:space="preserve"> repairs and tasks includes </w:t>
      </w:r>
      <w:r w:rsidR="00D50A88">
        <w:rPr>
          <w:rFonts w:ascii="Arial" w:hAnsi="Arial" w:cs="Arial"/>
        </w:rPr>
        <w:t xml:space="preserve">installation </w:t>
      </w:r>
      <w:r w:rsidRPr="00543EB6">
        <w:rPr>
          <w:rFonts w:ascii="Arial" w:hAnsi="Arial" w:cs="Arial"/>
        </w:rPr>
        <w:t xml:space="preserve">design, </w:t>
      </w:r>
      <w:r w:rsidR="00D50A88">
        <w:rPr>
          <w:rFonts w:ascii="Arial" w:hAnsi="Arial" w:cs="Arial"/>
        </w:rPr>
        <w:t xml:space="preserve">actual </w:t>
      </w:r>
      <w:r w:rsidRPr="00543EB6">
        <w:rPr>
          <w:rFonts w:ascii="Arial" w:hAnsi="Arial" w:cs="Arial"/>
        </w:rPr>
        <w:t>installation, repairs, modifications and enhancements associated with Training Facilities, Equipment and Machinery. Typically these machines include: Centre Lathes, Milling Machines, Grinders, Sheet Metal working machines, Drills, Wood Working Machinery, CNC controls on various machinery; supporting Hydraulic pipe work and valves, fuel and water pipe work; Local Exhaust Ventilation (LEV) examination, service and repair; Welding Equipment calibration, service and repair. The above listed training equipment is in support of, and essential to, training delivery.</w:t>
      </w:r>
    </w:p>
    <w:p w:rsidR="004F2B33" w:rsidRPr="001F1C62" w:rsidRDefault="004F2B33" w:rsidP="004F2B33">
      <w:pPr>
        <w:tabs>
          <w:tab w:val="left" w:pos="900"/>
        </w:tabs>
        <w:ind w:left="879"/>
        <w:rPr>
          <w:rFonts w:ascii="Arial" w:hAnsi="Arial" w:cs="Arial"/>
        </w:rPr>
      </w:pPr>
      <w:r w:rsidRPr="001F1C62">
        <w:rPr>
          <w:rFonts w:ascii="Arial" w:hAnsi="Arial" w:cs="Arial"/>
        </w:rPr>
        <w:t xml:space="preserve"> </w:t>
      </w:r>
    </w:p>
    <w:p w:rsidR="004F2B33" w:rsidRPr="001F1C62" w:rsidRDefault="001D6CE8" w:rsidP="0073133E">
      <w:pPr>
        <w:numPr>
          <w:ilvl w:val="2"/>
          <w:numId w:val="3"/>
        </w:numPr>
        <w:tabs>
          <w:tab w:val="left" w:pos="900"/>
        </w:tabs>
        <w:rPr>
          <w:rFonts w:ascii="Arial" w:hAnsi="Arial" w:cs="Arial"/>
        </w:rPr>
      </w:pPr>
      <w:r w:rsidRPr="001F1C62">
        <w:rPr>
          <w:rFonts w:ascii="Arial" w:hAnsi="Arial" w:cs="Arial"/>
        </w:rPr>
        <w:t xml:space="preserve">This Statement of Requirement addresses the provision of Mechanical and Electrical support to undertake various tasks but not limited or inclusive to: </w:t>
      </w:r>
    </w:p>
    <w:p w:rsidR="004F2B33" w:rsidRPr="001F1C62" w:rsidRDefault="004F2B33" w:rsidP="004F2B33">
      <w:pPr>
        <w:pStyle w:val="ListParagraph"/>
        <w:rPr>
          <w:rFonts w:ascii="Arial" w:hAnsi="Arial" w:cs="Arial"/>
        </w:rPr>
      </w:pPr>
    </w:p>
    <w:p w:rsidR="004F2B33" w:rsidRPr="001F1C62" w:rsidRDefault="004F2B33" w:rsidP="004F2B33">
      <w:pPr>
        <w:numPr>
          <w:ilvl w:val="3"/>
          <w:numId w:val="3"/>
        </w:numPr>
        <w:tabs>
          <w:tab w:val="left" w:pos="900"/>
        </w:tabs>
        <w:rPr>
          <w:rFonts w:ascii="Arial" w:hAnsi="Arial" w:cs="Arial"/>
        </w:rPr>
      </w:pPr>
      <w:r w:rsidRPr="001F1C62">
        <w:rPr>
          <w:rFonts w:ascii="Arial" w:hAnsi="Arial" w:cs="Arial"/>
        </w:rPr>
        <w:t>Undertaking various mechanical or electrical repairs as notified</w:t>
      </w:r>
      <w:r w:rsidR="001C1B84" w:rsidRPr="001F1C62">
        <w:rPr>
          <w:rFonts w:ascii="Arial" w:hAnsi="Arial" w:cs="Arial"/>
        </w:rPr>
        <w:t xml:space="preserve"> in accordance with the</w:t>
      </w:r>
      <w:r w:rsidR="00AF2490">
        <w:rPr>
          <w:rFonts w:ascii="Arial" w:hAnsi="Arial" w:cs="Arial"/>
        </w:rPr>
        <w:t xml:space="preserve"> ordering</w:t>
      </w:r>
      <w:r w:rsidR="001C1B84" w:rsidRPr="001F1C62">
        <w:rPr>
          <w:rFonts w:ascii="Arial" w:hAnsi="Arial" w:cs="Arial"/>
        </w:rPr>
        <w:t xml:space="preserve"> procedure set out in Annex A</w:t>
      </w:r>
      <w:r w:rsidRPr="001F1C62">
        <w:rPr>
          <w:rFonts w:ascii="Arial" w:hAnsi="Arial" w:cs="Arial"/>
        </w:rPr>
        <w:t xml:space="preserve">. </w:t>
      </w:r>
    </w:p>
    <w:p w:rsidR="004F2B33" w:rsidRPr="001F1C62" w:rsidRDefault="004F2B33" w:rsidP="004F2B33">
      <w:pPr>
        <w:tabs>
          <w:tab w:val="left" w:pos="900"/>
        </w:tabs>
        <w:ind w:left="879"/>
        <w:rPr>
          <w:rFonts w:ascii="Arial" w:hAnsi="Arial" w:cs="Arial"/>
        </w:rPr>
      </w:pPr>
    </w:p>
    <w:p w:rsidR="004F2B33" w:rsidRPr="001F1C62" w:rsidRDefault="004F2B33" w:rsidP="0003510D">
      <w:pPr>
        <w:numPr>
          <w:ilvl w:val="3"/>
          <w:numId w:val="3"/>
        </w:numPr>
        <w:tabs>
          <w:tab w:val="left" w:pos="900"/>
        </w:tabs>
        <w:rPr>
          <w:rFonts w:ascii="Arial" w:hAnsi="Arial" w:cs="Arial"/>
        </w:rPr>
      </w:pPr>
      <w:r w:rsidRPr="001F1C62">
        <w:rPr>
          <w:rFonts w:ascii="Arial" w:hAnsi="Arial" w:cs="Arial"/>
        </w:rPr>
        <w:t xml:space="preserve">To isolate services, such as electrics, hydraulics, ventilation, water etc. to redundant equipment. </w:t>
      </w:r>
    </w:p>
    <w:p w:rsidR="004F2B33" w:rsidRPr="001F1C62" w:rsidRDefault="004F2B33" w:rsidP="004F2B33">
      <w:pPr>
        <w:pStyle w:val="ListParagraph"/>
        <w:rPr>
          <w:rFonts w:ascii="Arial" w:hAnsi="Arial" w:cs="Arial"/>
        </w:rPr>
      </w:pPr>
    </w:p>
    <w:p w:rsidR="007C754A" w:rsidRPr="001F1C62" w:rsidRDefault="004F2B33" w:rsidP="004F2B33">
      <w:pPr>
        <w:numPr>
          <w:ilvl w:val="3"/>
          <w:numId w:val="3"/>
        </w:numPr>
        <w:tabs>
          <w:tab w:val="left" w:pos="900"/>
        </w:tabs>
        <w:rPr>
          <w:rFonts w:ascii="Arial" w:hAnsi="Arial" w:cs="Arial"/>
        </w:rPr>
      </w:pPr>
      <w:r w:rsidRPr="001F1C62">
        <w:rPr>
          <w:rFonts w:ascii="Arial" w:hAnsi="Arial" w:cs="Arial"/>
        </w:rPr>
        <w:t>To remove redundant equipment</w:t>
      </w:r>
      <w:r w:rsidR="00253ACC">
        <w:rPr>
          <w:rFonts w:ascii="Arial" w:hAnsi="Arial" w:cs="Arial"/>
        </w:rPr>
        <w:t xml:space="preserve"> (Decommission)</w:t>
      </w:r>
      <w:r w:rsidRPr="001F1C62">
        <w:rPr>
          <w:rFonts w:ascii="Arial" w:hAnsi="Arial" w:cs="Arial"/>
        </w:rPr>
        <w:t xml:space="preserve"> and </w:t>
      </w:r>
      <w:r w:rsidR="007C754A" w:rsidRPr="001F1C62">
        <w:rPr>
          <w:rFonts w:ascii="Arial" w:hAnsi="Arial" w:cs="Arial"/>
        </w:rPr>
        <w:t>transport to holding site location as required, for disposal by others.</w:t>
      </w:r>
    </w:p>
    <w:p w:rsidR="007C754A" w:rsidRPr="001F1C62" w:rsidRDefault="007C754A" w:rsidP="007C754A">
      <w:pPr>
        <w:pStyle w:val="ListParagraph"/>
        <w:rPr>
          <w:rFonts w:ascii="Arial" w:hAnsi="Arial" w:cs="Arial"/>
        </w:rPr>
      </w:pPr>
    </w:p>
    <w:p w:rsidR="004F2B33" w:rsidRPr="001F1C62" w:rsidRDefault="007C754A" w:rsidP="004F2B33">
      <w:pPr>
        <w:numPr>
          <w:ilvl w:val="3"/>
          <w:numId w:val="3"/>
        </w:numPr>
        <w:tabs>
          <w:tab w:val="left" w:pos="900"/>
        </w:tabs>
        <w:rPr>
          <w:rFonts w:ascii="Arial" w:hAnsi="Arial" w:cs="Arial"/>
        </w:rPr>
      </w:pPr>
      <w:r w:rsidRPr="001F1C62">
        <w:rPr>
          <w:rFonts w:ascii="Arial" w:hAnsi="Arial" w:cs="Arial"/>
        </w:rPr>
        <w:lastRenderedPageBreak/>
        <w:t xml:space="preserve">To </w:t>
      </w:r>
      <w:r w:rsidR="004F2B33" w:rsidRPr="001F1C62">
        <w:rPr>
          <w:rFonts w:ascii="Arial" w:hAnsi="Arial" w:cs="Arial"/>
        </w:rPr>
        <w:t>install new</w:t>
      </w:r>
      <w:r w:rsidR="00253ACC">
        <w:rPr>
          <w:rFonts w:ascii="Arial" w:hAnsi="Arial" w:cs="Arial"/>
        </w:rPr>
        <w:t xml:space="preserve"> (Commission)</w:t>
      </w:r>
      <w:r w:rsidR="004F2B33" w:rsidRPr="001F1C62">
        <w:rPr>
          <w:rFonts w:ascii="Arial" w:hAnsi="Arial" w:cs="Arial"/>
        </w:rPr>
        <w:t xml:space="preserve"> or replacement </w:t>
      </w:r>
      <w:r w:rsidR="00253ACC">
        <w:rPr>
          <w:rFonts w:ascii="Arial" w:hAnsi="Arial" w:cs="Arial"/>
        </w:rPr>
        <w:t xml:space="preserve">(Re commission) </w:t>
      </w:r>
      <w:r w:rsidR="004F2B33" w:rsidRPr="001F1C62">
        <w:rPr>
          <w:rFonts w:ascii="Arial" w:hAnsi="Arial" w:cs="Arial"/>
        </w:rPr>
        <w:t xml:space="preserve">equipment including reconnection of all required services to the equipment.  </w:t>
      </w:r>
    </w:p>
    <w:p w:rsidR="004F2B33" w:rsidRPr="001F1C62" w:rsidRDefault="004F2B33" w:rsidP="004F2B33">
      <w:pPr>
        <w:pStyle w:val="ListParagraph"/>
        <w:rPr>
          <w:rFonts w:ascii="Arial" w:hAnsi="Arial" w:cs="Arial"/>
        </w:rPr>
      </w:pPr>
    </w:p>
    <w:p w:rsidR="004F2B33" w:rsidRPr="001F1C62" w:rsidRDefault="004F2B33" w:rsidP="004F2B33">
      <w:pPr>
        <w:numPr>
          <w:ilvl w:val="3"/>
          <w:numId w:val="3"/>
        </w:numPr>
        <w:tabs>
          <w:tab w:val="left" w:pos="900"/>
        </w:tabs>
        <w:rPr>
          <w:rFonts w:ascii="Arial" w:hAnsi="Arial" w:cs="Arial"/>
        </w:rPr>
      </w:pPr>
      <w:r w:rsidRPr="001F1C62">
        <w:rPr>
          <w:rFonts w:ascii="Arial" w:hAnsi="Arial" w:cs="Arial"/>
        </w:rPr>
        <w:t>To undertake repair and renewal of supply services such as electrics, hydraulics, ventilation, water etc. to training equipment in workshops and classrooms.</w:t>
      </w:r>
    </w:p>
    <w:p w:rsidR="004F2B33" w:rsidRPr="001F1C62" w:rsidRDefault="004F2B33" w:rsidP="004F2B33">
      <w:pPr>
        <w:pStyle w:val="ListParagraph"/>
        <w:rPr>
          <w:rFonts w:ascii="Arial" w:hAnsi="Arial" w:cs="Arial"/>
        </w:rPr>
      </w:pPr>
    </w:p>
    <w:p w:rsidR="004F2B33" w:rsidRPr="001F1C62" w:rsidRDefault="004F2B33" w:rsidP="004F2B33">
      <w:pPr>
        <w:pStyle w:val="ListParagraph"/>
        <w:numPr>
          <w:ilvl w:val="3"/>
          <w:numId w:val="3"/>
        </w:numPr>
        <w:rPr>
          <w:rFonts w:ascii="Arial" w:hAnsi="Arial" w:cs="Arial"/>
        </w:rPr>
      </w:pPr>
      <w:r w:rsidRPr="001F1C62">
        <w:rPr>
          <w:rFonts w:ascii="Arial" w:hAnsi="Arial" w:cs="Arial"/>
        </w:rPr>
        <w:t>To provide design services for modifications to existing training equipment and installation of replacement training equipment.</w:t>
      </w:r>
    </w:p>
    <w:p w:rsidR="004F2B33" w:rsidRPr="001F1C62" w:rsidRDefault="004F2B33" w:rsidP="004F2B33">
      <w:pPr>
        <w:pStyle w:val="ListParagraph"/>
        <w:rPr>
          <w:rFonts w:ascii="Arial" w:hAnsi="Arial" w:cs="Arial"/>
        </w:rPr>
      </w:pPr>
    </w:p>
    <w:p w:rsidR="004F2B33" w:rsidRPr="001F1C62" w:rsidRDefault="004F2B33" w:rsidP="004F2B33">
      <w:pPr>
        <w:pStyle w:val="ListParagraph"/>
        <w:numPr>
          <w:ilvl w:val="3"/>
          <w:numId w:val="3"/>
        </w:numPr>
        <w:rPr>
          <w:rFonts w:ascii="Arial" w:hAnsi="Arial" w:cs="Arial"/>
        </w:rPr>
      </w:pPr>
      <w:r w:rsidRPr="001F1C62">
        <w:rPr>
          <w:rFonts w:ascii="Arial" w:hAnsi="Arial" w:cs="Arial"/>
        </w:rPr>
        <w:t>To undertake improvements to exhaust ventilation systems in workshops and classrooms for training equipment where required.</w:t>
      </w:r>
    </w:p>
    <w:p w:rsidR="004F2B33" w:rsidRPr="001F1C62" w:rsidRDefault="004F2B33" w:rsidP="004F2B33">
      <w:pPr>
        <w:pStyle w:val="ListParagraph"/>
        <w:ind w:left="879"/>
        <w:rPr>
          <w:rFonts w:ascii="Arial" w:hAnsi="Arial" w:cs="Arial"/>
        </w:rPr>
      </w:pPr>
    </w:p>
    <w:p w:rsidR="004F2B33" w:rsidRPr="001F1C62" w:rsidRDefault="004F2B33" w:rsidP="004F2B33">
      <w:pPr>
        <w:numPr>
          <w:ilvl w:val="3"/>
          <w:numId w:val="3"/>
        </w:numPr>
        <w:tabs>
          <w:tab w:val="left" w:pos="900"/>
        </w:tabs>
        <w:rPr>
          <w:rFonts w:ascii="Arial" w:hAnsi="Arial" w:cs="Arial"/>
        </w:rPr>
      </w:pPr>
      <w:r w:rsidRPr="001F1C62">
        <w:rPr>
          <w:rFonts w:ascii="Arial" w:hAnsi="Arial" w:cs="Arial"/>
        </w:rPr>
        <w:t>To undertake upgrading of equipment to enhance training facilities in workshops and classrooms to support training where required.</w:t>
      </w:r>
    </w:p>
    <w:p w:rsidR="004F2B33" w:rsidRPr="001F1C62" w:rsidRDefault="004F2B33" w:rsidP="004F2B33">
      <w:pPr>
        <w:tabs>
          <w:tab w:val="left" w:pos="900"/>
        </w:tabs>
        <w:rPr>
          <w:rFonts w:ascii="Arial" w:hAnsi="Arial" w:cs="Arial"/>
        </w:rPr>
      </w:pPr>
    </w:p>
    <w:p w:rsidR="004F2B33" w:rsidRPr="001F1C62" w:rsidRDefault="004F2B33" w:rsidP="004F2B33">
      <w:pPr>
        <w:numPr>
          <w:ilvl w:val="3"/>
          <w:numId w:val="3"/>
        </w:numPr>
        <w:tabs>
          <w:tab w:val="left" w:pos="900"/>
        </w:tabs>
        <w:rPr>
          <w:rFonts w:ascii="Arial" w:hAnsi="Arial" w:cs="Arial"/>
        </w:rPr>
      </w:pPr>
      <w:r w:rsidRPr="001F1C62">
        <w:rPr>
          <w:rFonts w:ascii="Arial" w:hAnsi="Arial" w:cs="Arial"/>
        </w:rPr>
        <w:t>To undertake improvements and repair to lighting systems in workshops and classrooms to training equipment where required.</w:t>
      </w:r>
    </w:p>
    <w:p w:rsidR="004F2B33" w:rsidRPr="001F1C62" w:rsidRDefault="004F2B33" w:rsidP="004F2B33">
      <w:pPr>
        <w:pStyle w:val="ListParagraph"/>
        <w:rPr>
          <w:rFonts w:ascii="Arial" w:hAnsi="Arial" w:cs="Arial"/>
        </w:rPr>
      </w:pPr>
    </w:p>
    <w:p w:rsidR="00355853" w:rsidRPr="001F1C62" w:rsidRDefault="004F2B33" w:rsidP="0073133E">
      <w:pPr>
        <w:numPr>
          <w:ilvl w:val="2"/>
          <w:numId w:val="3"/>
        </w:numPr>
        <w:tabs>
          <w:tab w:val="left" w:pos="900"/>
        </w:tabs>
        <w:rPr>
          <w:rFonts w:ascii="Arial" w:hAnsi="Arial" w:cs="Arial"/>
        </w:rPr>
      </w:pPr>
      <w:r w:rsidRPr="001F1C62">
        <w:rPr>
          <w:rFonts w:ascii="Arial" w:hAnsi="Arial" w:cs="Arial"/>
          <w:b/>
        </w:rPr>
        <w:t xml:space="preserve">Machine Tools: </w:t>
      </w:r>
      <w:r w:rsidR="00355853" w:rsidRPr="001F1C62">
        <w:rPr>
          <w:rFonts w:ascii="Arial" w:hAnsi="Arial" w:cs="Arial"/>
        </w:rPr>
        <w:t>To undertake all variations of electrical and mechanical repairs, servicing, statutory and maintenance routines on machine tools including Co</w:t>
      </w:r>
      <w:r w:rsidRPr="001F1C62">
        <w:rPr>
          <w:rFonts w:ascii="Arial" w:hAnsi="Arial" w:cs="Arial"/>
        </w:rPr>
        <w:t>mputer Numerical Controls (CNC) and to supply written report and certification on completion.</w:t>
      </w:r>
    </w:p>
    <w:p w:rsidR="00355853" w:rsidRPr="001F1C62" w:rsidRDefault="00355853" w:rsidP="00355853">
      <w:pPr>
        <w:tabs>
          <w:tab w:val="left" w:pos="900"/>
        </w:tabs>
        <w:rPr>
          <w:rFonts w:ascii="Arial" w:hAnsi="Arial" w:cs="Arial"/>
        </w:rPr>
      </w:pPr>
    </w:p>
    <w:p w:rsidR="00355853" w:rsidRPr="001F1C62" w:rsidRDefault="00355853" w:rsidP="0073133E">
      <w:pPr>
        <w:numPr>
          <w:ilvl w:val="2"/>
          <w:numId w:val="3"/>
        </w:numPr>
        <w:tabs>
          <w:tab w:val="left" w:pos="900"/>
        </w:tabs>
        <w:rPr>
          <w:rFonts w:ascii="Arial" w:hAnsi="Arial" w:cs="Arial"/>
        </w:rPr>
      </w:pPr>
      <w:r w:rsidRPr="001F1C62">
        <w:rPr>
          <w:rFonts w:ascii="Arial" w:hAnsi="Arial" w:cs="Arial"/>
        </w:rPr>
        <w:t xml:space="preserve">All materials </w:t>
      </w:r>
      <w:r w:rsidR="005A73DA" w:rsidRPr="001F1C62">
        <w:rPr>
          <w:rFonts w:ascii="Arial" w:hAnsi="Arial" w:cs="Arial"/>
        </w:rPr>
        <w:t xml:space="preserve">(including consumables and spares) </w:t>
      </w:r>
      <w:r w:rsidRPr="001F1C62">
        <w:rPr>
          <w:rFonts w:ascii="Arial" w:hAnsi="Arial" w:cs="Arial"/>
        </w:rPr>
        <w:t>required to carry out the task shall be supplied by the Contractor unless otherwise stated.</w:t>
      </w:r>
    </w:p>
    <w:p w:rsidR="00355853" w:rsidRPr="001F1C62" w:rsidRDefault="00355853" w:rsidP="00355853">
      <w:pPr>
        <w:tabs>
          <w:tab w:val="left" w:pos="900"/>
        </w:tabs>
        <w:rPr>
          <w:rFonts w:ascii="Arial" w:hAnsi="Arial" w:cs="Arial"/>
        </w:rPr>
      </w:pPr>
    </w:p>
    <w:p w:rsidR="00355853" w:rsidRPr="001F1C62" w:rsidRDefault="005A73DA" w:rsidP="0073133E">
      <w:pPr>
        <w:numPr>
          <w:ilvl w:val="2"/>
          <w:numId w:val="3"/>
        </w:numPr>
        <w:tabs>
          <w:tab w:val="left" w:pos="900"/>
        </w:tabs>
        <w:rPr>
          <w:rFonts w:ascii="Arial" w:hAnsi="Arial" w:cs="Arial"/>
        </w:rPr>
      </w:pPr>
      <w:r w:rsidRPr="001F1C62">
        <w:rPr>
          <w:rFonts w:ascii="Arial" w:hAnsi="Arial" w:cs="Arial"/>
        </w:rPr>
        <w:t>All</w:t>
      </w:r>
      <w:r w:rsidR="00355853" w:rsidRPr="001F1C62">
        <w:rPr>
          <w:rFonts w:ascii="Arial" w:hAnsi="Arial" w:cs="Arial"/>
        </w:rPr>
        <w:t xml:space="preserve"> the work shall be undertaken without </w:t>
      </w:r>
      <w:r w:rsidR="007045B9">
        <w:rPr>
          <w:rFonts w:ascii="Arial" w:hAnsi="Arial" w:cs="Arial"/>
        </w:rPr>
        <w:t>MOD</w:t>
      </w:r>
      <w:r w:rsidR="00355853" w:rsidRPr="001F1C62">
        <w:rPr>
          <w:rFonts w:ascii="Arial" w:hAnsi="Arial" w:cs="Arial"/>
        </w:rPr>
        <w:t xml:space="preserve"> assistance unless otherwise stated and agreed.</w:t>
      </w:r>
    </w:p>
    <w:p w:rsidR="00355853" w:rsidRPr="001F1C62" w:rsidRDefault="00355853" w:rsidP="00355853">
      <w:pPr>
        <w:tabs>
          <w:tab w:val="left" w:pos="900"/>
        </w:tabs>
        <w:rPr>
          <w:rFonts w:ascii="Arial" w:hAnsi="Arial" w:cs="Arial"/>
        </w:rPr>
      </w:pPr>
    </w:p>
    <w:p w:rsidR="00355853" w:rsidRPr="001F1C62" w:rsidRDefault="00355853" w:rsidP="0073133E">
      <w:pPr>
        <w:numPr>
          <w:ilvl w:val="2"/>
          <w:numId w:val="3"/>
        </w:numPr>
        <w:tabs>
          <w:tab w:val="left" w:pos="900"/>
        </w:tabs>
        <w:rPr>
          <w:rFonts w:ascii="Arial" w:hAnsi="Arial" w:cs="Arial"/>
        </w:rPr>
      </w:pPr>
      <w:r w:rsidRPr="001F1C62">
        <w:rPr>
          <w:rFonts w:ascii="Arial" w:hAnsi="Arial" w:cs="Arial"/>
        </w:rPr>
        <w:t>To attend Pricing meetings to discuss and view the requirement of the task to identify any areas of concern prior to the Contractor supplying a price.</w:t>
      </w:r>
      <w:r w:rsidR="002C7267" w:rsidRPr="001F1C62">
        <w:rPr>
          <w:rFonts w:ascii="Arial" w:hAnsi="Arial" w:cs="Arial"/>
        </w:rPr>
        <w:t xml:space="preserve"> Repairs shall be given a limit of liability to enable investigation and simple repairs to be undertaken. Further works and costs will be subject to evaluation of quotes and approval of </w:t>
      </w:r>
      <w:r w:rsidR="005A73DA" w:rsidRPr="001F1C62">
        <w:rPr>
          <w:rFonts w:ascii="Arial" w:hAnsi="Arial" w:cs="Arial"/>
        </w:rPr>
        <w:t xml:space="preserve">the Authority’s </w:t>
      </w:r>
      <w:r w:rsidR="002C7267" w:rsidRPr="001F1C62">
        <w:rPr>
          <w:rFonts w:ascii="Arial" w:hAnsi="Arial" w:cs="Arial"/>
        </w:rPr>
        <w:t>Project Manager.</w:t>
      </w:r>
    </w:p>
    <w:p w:rsidR="00355853" w:rsidRPr="001F1C62" w:rsidRDefault="00355853" w:rsidP="00355853">
      <w:pPr>
        <w:tabs>
          <w:tab w:val="left" w:pos="900"/>
        </w:tabs>
        <w:rPr>
          <w:rFonts w:ascii="Arial" w:hAnsi="Arial" w:cs="Arial"/>
        </w:rPr>
      </w:pPr>
    </w:p>
    <w:p w:rsidR="00355853" w:rsidRDefault="002C7267" w:rsidP="0073133E">
      <w:pPr>
        <w:numPr>
          <w:ilvl w:val="2"/>
          <w:numId w:val="3"/>
        </w:numPr>
        <w:tabs>
          <w:tab w:val="left" w:pos="900"/>
        </w:tabs>
        <w:rPr>
          <w:rFonts w:ascii="Arial" w:hAnsi="Arial" w:cs="Arial"/>
        </w:rPr>
      </w:pPr>
      <w:r w:rsidRPr="001F1C62">
        <w:rPr>
          <w:rFonts w:ascii="Arial" w:hAnsi="Arial" w:cs="Arial"/>
        </w:rPr>
        <w:t xml:space="preserve">To submit a three monthly written report to the </w:t>
      </w:r>
      <w:r w:rsidR="005A73DA" w:rsidRPr="001F1C62">
        <w:rPr>
          <w:rFonts w:ascii="Arial" w:hAnsi="Arial" w:cs="Arial"/>
        </w:rPr>
        <w:t xml:space="preserve">Authority’s </w:t>
      </w:r>
      <w:r w:rsidRPr="001F1C62">
        <w:rPr>
          <w:rFonts w:ascii="Arial" w:hAnsi="Arial" w:cs="Arial"/>
        </w:rPr>
        <w:t>Project Manager on the contract progress, which may contain for example areas of concern, updates on tasks being undertaken etc.</w:t>
      </w:r>
    </w:p>
    <w:p w:rsidR="00AF2490" w:rsidRDefault="00AF2490" w:rsidP="001F1C62">
      <w:pPr>
        <w:pStyle w:val="ListParagraph"/>
        <w:rPr>
          <w:rFonts w:ascii="Arial" w:hAnsi="Arial" w:cs="Arial"/>
        </w:rPr>
      </w:pPr>
    </w:p>
    <w:p w:rsidR="00C76011" w:rsidRPr="00C76011" w:rsidRDefault="00C76011" w:rsidP="00AF2490">
      <w:pPr>
        <w:numPr>
          <w:ilvl w:val="2"/>
          <w:numId w:val="3"/>
        </w:numPr>
        <w:tabs>
          <w:tab w:val="left" w:pos="900"/>
        </w:tabs>
        <w:rPr>
          <w:rFonts w:ascii="Arial" w:hAnsi="Arial" w:cs="Arial"/>
        </w:rPr>
      </w:pPr>
      <w:r>
        <w:rPr>
          <w:rFonts w:ascii="Arial" w:hAnsi="Arial" w:cs="Arial"/>
        </w:rPr>
        <w:t>Welding equipment can be found at Annex B.</w:t>
      </w:r>
    </w:p>
    <w:p w:rsidR="00C76011" w:rsidRDefault="00C76011" w:rsidP="00C76011">
      <w:pPr>
        <w:pStyle w:val="ListParagraph"/>
        <w:rPr>
          <w:rFonts w:ascii="Arial" w:hAnsi="Arial" w:cs="Arial"/>
          <w:b/>
        </w:rPr>
      </w:pPr>
    </w:p>
    <w:p w:rsidR="00AF2490" w:rsidRPr="00C76011" w:rsidRDefault="00AF2490" w:rsidP="00C76011">
      <w:pPr>
        <w:numPr>
          <w:ilvl w:val="2"/>
          <w:numId w:val="3"/>
        </w:numPr>
        <w:tabs>
          <w:tab w:val="left" w:pos="900"/>
        </w:tabs>
        <w:rPr>
          <w:rFonts w:ascii="Arial" w:hAnsi="Arial" w:cs="Arial"/>
        </w:rPr>
      </w:pPr>
      <w:r w:rsidRPr="00C76011">
        <w:rPr>
          <w:rFonts w:ascii="Arial" w:hAnsi="Arial" w:cs="Arial"/>
          <w:b/>
        </w:rPr>
        <w:t>Local exhaust ventilation:</w:t>
      </w:r>
      <w:r w:rsidRPr="00C76011">
        <w:rPr>
          <w:rFonts w:ascii="Arial" w:hAnsi="Arial" w:cs="Arial"/>
        </w:rPr>
        <w:t xml:space="preserve"> To carry out service, testing and certification of local exhaust ventilation in compliance with controlling airborne contaminants at work (HSG258 2</w:t>
      </w:r>
      <w:r w:rsidRPr="00C76011">
        <w:rPr>
          <w:rFonts w:ascii="Arial" w:hAnsi="Arial" w:cs="Arial"/>
          <w:vertAlign w:val="superscript"/>
        </w:rPr>
        <w:t>nd</w:t>
      </w:r>
      <w:r w:rsidRPr="00C76011">
        <w:rPr>
          <w:rFonts w:ascii="Arial" w:hAnsi="Arial" w:cs="Arial"/>
        </w:rPr>
        <w:t xml:space="preserve"> Edition) and control of substances hazardous to health (COSHH) regulations 2002. To supply and fit new filters as required and supply written report and certification on completion.</w:t>
      </w:r>
    </w:p>
    <w:p w:rsidR="00AF2490" w:rsidRPr="001F1C62" w:rsidRDefault="00AF2490" w:rsidP="001F1C62">
      <w:pPr>
        <w:tabs>
          <w:tab w:val="left" w:pos="900"/>
        </w:tabs>
        <w:rPr>
          <w:rFonts w:ascii="Arial" w:hAnsi="Arial" w:cs="Arial"/>
        </w:rPr>
      </w:pPr>
    </w:p>
    <w:p w:rsidR="00543EB6" w:rsidRPr="00543EB6" w:rsidRDefault="002C7267" w:rsidP="0073133E">
      <w:pPr>
        <w:numPr>
          <w:ilvl w:val="1"/>
          <w:numId w:val="3"/>
        </w:numPr>
        <w:tabs>
          <w:tab w:val="left" w:pos="900"/>
        </w:tabs>
        <w:rPr>
          <w:rFonts w:ascii="Arial" w:hAnsi="Arial" w:cs="Arial"/>
        </w:rPr>
      </w:pPr>
      <w:r w:rsidRPr="001F1C62">
        <w:rPr>
          <w:rFonts w:ascii="Arial" w:hAnsi="Arial" w:cs="Arial"/>
          <w:b/>
        </w:rPr>
        <w:t>Definitions</w:t>
      </w:r>
    </w:p>
    <w:p w:rsidR="002C7267" w:rsidRPr="001F1C62" w:rsidRDefault="002C7267" w:rsidP="00543EB6">
      <w:pPr>
        <w:tabs>
          <w:tab w:val="left" w:pos="900"/>
        </w:tabs>
        <w:ind w:left="907"/>
        <w:rPr>
          <w:rFonts w:ascii="Arial" w:hAnsi="Arial" w:cs="Arial"/>
        </w:rPr>
      </w:pPr>
      <w:r w:rsidRPr="001F1C62">
        <w:rPr>
          <w:rFonts w:ascii="Arial" w:hAnsi="Arial" w:cs="Arial"/>
          <w:b/>
        </w:rPr>
        <w:t xml:space="preserve"> </w:t>
      </w:r>
    </w:p>
    <w:p w:rsidR="001D6CE8" w:rsidRPr="001F1C62" w:rsidRDefault="002C7267" w:rsidP="0073133E">
      <w:pPr>
        <w:numPr>
          <w:ilvl w:val="2"/>
          <w:numId w:val="3"/>
        </w:numPr>
        <w:tabs>
          <w:tab w:val="left" w:pos="900"/>
        </w:tabs>
        <w:rPr>
          <w:rFonts w:ascii="Arial" w:hAnsi="Arial" w:cs="Arial"/>
        </w:rPr>
      </w:pPr>
      <w:r w:rsidRPr="001F1C62">
        <w:rPr>
          <w:rFonts w:ascii="Arial" w:hAnsi="Arial" w:cs="Arial"/>
        </w:rPr>
        <w:t>In addition to the definitions detailed in the Terms and Conditions of the Contract the following definitions shall also apply. Where the definitions below contrast to those detailed in the Terms and Conditions of the Contract then the definitions within the Terms and Conditions of the Contract shall take precedence.</w:t>
      </w:r>
    </w:p>
    <w:p w:rsidR="002C7267" w:rsidRPr="001F1C62" w:rsidRDefault="002C7267" w:rsidP="0003510D">
      <w:pPr>
        <w:tabs>
          <w:tab w:val="left" w:pos="900"/>
        </w:tabs>
        <w:ind w:left="907"/>
        <w:rPr>
          <w:rFonts w:ascii="Arial" w:hAnsi="Arial" w:cs="Arial"/>
        </w:rPr>
      </w:pP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40"/>
        <w:gridCol w:w="10440"/>
      </w:tblGrid>
      <w:tr w:rsidR="002C7267" w:rsidRPr="00545E5F" w:rsidTr="00145701">
        <w:trPr>
          <w:cantSplit/>
        </w:trPr>
        <w:tc>
          <w:tcPr>
            <w:tcW w:w="2340" w:type="dxa"/>
          </w:tcPr>
          <w:p w:rsidR="002C7267" w:rsidRPr="001F1C62" w:rsidRDefault="005A73DA" w:rsidP="00B76575">
            <w:pPr>
              <w:rPr>
                <w:rFonts w:ascii="Arial" w:hAnsi="Arial" w:cs="Arial"/>
              </w:rPr>
            </w:pPr>
            <w:r w:rsidRPr="001F1C62">
              <w:rPr>
                <w:rFonts w:ascii="Arial" w:hAnsi="Arial" w:cs="Arial"/>
                <w:u w:val="single"/>
              </w:rPr>
              <w:t>Term</w:t>
            </w:r>
          </w:p>
        </w:tc>
        <w:tc>
          <w:tcPr>
            <w:tcW w:w="10440" w:type="dxa"/>
          </w:tcPr>
          <w:p w:rsidR="002C7267" w:rsidRPr="001F1C62" w:rsidRDefault="005A73DA" w:rsidP="00B76575">
            <w:pPr>
              <w:rPr>
                <w:rFonts w:ascii="Arial" w:hAnsi="Arial" w:cs="Arial"/>
                <w:u w:val="single"/>
              </w:rPr>
            </w:pPr>
            <w:r w:rsidRPr="001F1C62">
              <w:rPr>
                <w:rFonts w:ascii="Arial" w:hAnsi="Arial" w:cs="Arial"/>
                <w:u w:val="single"/>
              </w:rPr>
              <w:t>Definition</w:t>
            </w:r>
          </w:p>
        </w:tc>
      </w:tr>
      <w:tr w:rsidR="002C7267" w:rsidRPr="00545E5F" w:rsidTr="00145701">
        <w:trPr>
          <w:cantSplit/>
        </w:trPr>
        <w:tc>
          <w:tcPr>
            <w:tcW w:w="2340" w:type="dxa"/>
          </w:tcPr>
          <w:p w:rsidR="002C7267" w:rsidRPr="001F1C62" w:rsidRDefault="002C7267" w:rsidP="00B76575">
            <w:pPr>
              <w:rPr>
                <w:rFonts w:ascii="Arial" w:hAnsi="Arial" w:cs="Arial"/>
              </w:rPr>
            </w:pPr>
            <w:r w:rsidRPr="001F1C62">
              <w:rPr>
                <w:rFonts w:ascii="Arial" w:hAnsi="Arial" w:cs="Arial"/>
              </w:rPr>
              <w:t>Contractor’s Personal Use</w:t>
            </w:r>
          </w:p>
        </w:tc>
        <w:tc>
          <w:tcPr>
            <w:tcW w:w="10440" w:type="dxa"/>
          </w:tcPr>
          <w:p w:rsidR="002C7267" w:rsidRPr="001F1C62" w:rsidRDefault="005A73DA" w:rsidP="005A73DA">
            <w:pPr>
              <w:rPr>
                <w:rFonts w:ascii="Arial" w:hAnsi="Arial" w:cs="Arial"/>
              </w:rPr>
            </w:pPr>
            <w:r w:rsidRPr="001F1C62">
              <w:rPr>
                <w:rFonts w:ascii="Arial" w:hAnsi="Arial" w:cs="Arial"/>
              </w:rPr>
              <w:t>Means a</w:t>
            </w:r>
            <w:r w:rsidR="002C7267" w:rsidRPr="001F1C62">
              <w:rPr>
                <w:rFonts w:ascii="Arial" w:hAnsi="Arial" w:cs="Arial"/>
              </w:rPr>
              <w:t xml:space="preserve">ny use of </w:t>
            </w:r>
            <w:r w:rsidR="007045B9">
              <w:rPr>
                <w:rFonts w:ascii="Arial" w:hAnsi="Arial" w:cs="Arial"/>
              </w:rPr>
              <w:t>MOD</w:t>
            </w:r>
            <w:r w:rsidR="002C7267" w:rsidRPr="001F1C62">
              <w:rPr>
                <w:rFonts w:ascii="Arial" w:hAnsi="Arial" w:cs="Arial"/>
              </w:rPr>
              <w:t xml:space="preserve"> furnished property, facilities or equipment intended for the primary benefit of the Contractor or the Contractor’s Personnel which is contrary to the </w:t>
            </w:r>
            <w:r w:rsidR="007045B9">
              <w:rPr>
                <w:rFonts w:ascii="Arial" w:hAnsi="Arial" w:cs="Arial"/>
              </w:rPr>
              <w:t>MOD</w:t>
            </w:r>
            <w:r w:rsidR="002C7267" w:rsidRPr="001F1C62">
              <w:rPr>
                <w:rFonts w:ascii="Arial" w:hAnsi="Arial" w:cs="Arial"/>
              </w:rPr>
              <w:t>’s interests is considered personal use.</w:t>
            </w:r>
          </w:p>
        </w:tc>
      </w:tr>
      <w:tr w:rsidR="002C7267" w:rsidRPr="00545E5F" w:rsidTr="00145701">
        <w:trPr>
          <w:cantSplit/>
        </w:trPr>
        <w:tc>
          <w:tcPr>
            <w:tcW w:w="2340" w:type="dxa"/>
          </w:tcPr>
          <w:p w:rsidR="002C7267" w:rsidRPr="001F1C62" w:rsidRDefault="002C7267" w:rsidP="00B76575">
            <w:pPr>
              <w:rPr>
                <w:rFonts w:ascii="Arial" w:hAnsi="Arial" w:cs="Arial"/>
              </w:rPr>
            </w:pPr>
            <w:r w:rsidRPr="001F1C62">
              <w:rPr>
                <w:rFonts w:ascii="Arial" w:hAnsi="Arial" w:cs="Arial"/>
              </w:rPr>
              <w:t>Contractor’s Personnel</w:t>
            </w:r>
          </w:p>
        </w:tc>
        <w:tc>
          <w:tcPr>
            <w:tcW w:w="10440" w:type="dxa"/>
          </w:tcPr>
          <w:p w:rsidR="002C7267" w:rsidRPr="001F1C62" w:rsidRDefault="005A73DA" w:rsidP="005A73DA">
            <w:pPr>
              <w:rPr>
                <w:rFonts w:ascii="Arial" w:hAnsi="Arial" w:cs="Arial"/>
              </w:rPr>
            </w:pPr>
            <w:r w:rsidRPr="001F1C62">
              <w:rPr>
                <w:rFonts w:ascii="Arial" w:hAnsi="Arial" w:cs="Arial"/>
              </w:rPr>
              <w:t>Means a</w:t>
            </w:r>
            <w:r w:rsidR="002C7267" w:rsidRPr="001F1C62">
              <w:rPr>
                <w:rFonts w:ascii="Arial" w:hAnsi="Arial" w:cs="Arial"/>
              </w:rPr>
              <w:t>ny employees, including sub-contractors or other agents working on behalf of the Contractor, shall be deemed the Contractor’s Personnel.</w:t>
            </w:r>
          </w:p>
        </w:tc>
      </w:tr>
    </w:tbl>
    <w:p w:rsidR="002C7267" w:rsidRPr="001F1C62" w:rsidRDefault="002C7267" w:rsidP="002C7267">
      <w:pPr>
        <w:tabs>
          <w:tab w:val="left" w:pos="900"/>
        </w:tabs>
        <w:rPr>
          <w:rFonts w:ascii="Arial" w:hAnsi="Arial" w:cs="Arial"/>
        </w:rPr>
      </w:pPr>
    </w:p>
    <w:p w:rsidR="002C7267" w:rsidRPr="001F1C62" w:rsidRDefault="002C7267" w:rsidP="0073133E">
      <w:pPr>
        <w:numPr>
          <w:ilvl w:val="2"/>
          <w:numId w:val="3"/>
        </w:numPr>
        <w:tabs>
          <w:tab w:val="left" w:pos="900"/>
        </w:tabs>
        <w:rPr>
          <w:rFonts w:ascii="Arial" w:hAnsi="Arial" w:cs="Arial"/>
        </w:rPr>
      </w:pPr>
      <w:r w:rsidRPr="001F1C62">
        <w:rPr>
          <w:rFonts w:ascii="Arial" w:hAnsi="Arial" w:cs="Arial"/>
        </w:rPr>
        <w:t>In addition to the abbreviations and acronyms detailed in the Terms and Conditions of the Contract the following abbreviations and acronyms will be used.</w:t>
      </w:r>
    </w:p>
    <w:p w:rsidR="00145701" w:rsidRPr="001F1C62" w:rsidRDefault="00145701" w:rsidP="00145701">
      <w:pPr>
        <w:tabs>
          <w:tab w:val="left" w:pos="900"/>
        </w:tabs>
        <w:rPr>
          <w:rFonts w:ascii="Arial" w:hAnsi="Arial" w:cs="Arial"/>
        </w:rPr>
      </w:pP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40"/>
        <w:gridCol w:w="10440"/>
      </w:tblGrid>
      <w:tr w:rsidR="00145701" w:rsidRPr="00545E5F" w:rsidTr="00145701">
        <w:trPr>
          <w:cantSplit/>
        </w:trPr>
        <w:tc>
          <w:tcPr>
            <w:tcW w:w="2340" w:type="dxa"/>
            <w:shd w:val="clear" w:color="auto" w:fill="auto"/>
          </w:tcPr>
          <w:p w:rsidR="00145701" w:rsidRPr="001F1C62" w:rsidRDefault="00145701" w:rsidP="00B76575">
            <w:pPr>
              <w:rPr>
                <w:rFonts w:ascii="Arial" w:hAnsi="Arial" w:cs="Arial"/>
                <w:u w:val="single"/>
              </w:rPr>
            </w:pPr>
            <w:r w:rsidRPr="001F1C62">
              <w:rPr>
                <w:rFonts w:ascii="Arial" w:hAnsi="Arial" w:cs="Arial"/>
                <w:u w:val="single"/>
              </w:rPr>
              <w:t>Abbreviation or Acronym</w:t>
            </w:r>
          </w:p>
        </w:tc>
        <w:tc>
          <w:tcPr>
            <w:tcW w:w="10440" w:type="dxa"/>
            <w:shd w:val="clear" w:color="auto" w:fill="auto"/>
          </w:tcPr>
          <w:p w:rsidR="00145701" w:rsidRPr="001F1C62" w:rsidRDefault="00145701" w:rsidP="00B76575">
            <w:pPr>
              <w:rPr>
                <w:rFonts w:ascii="Arial" w:hAnsi="Arial" w:cs="Arial"/>
                <w:u w:val="single"/>
              </w:rPr>
            </w:pPr>
            <w:r w:rsidRPr="001F1C62">
              <w:rPr>
                <w:rFonts w:ascii="Arial" w:hAnsi="Arial" w:cs="Arial"/>
                <w:u w:val="single"/>
              </w:rPr>
              <w:t>Interpretation</w:t>
            </w:r>
          </w:p>
        </w:tc>
      </w:tr>
      <w:tr w:rsidR="00145701" w:rsidRPr="00545E5F" w:rsidTr="00145701">
        <w:trPr>
          <w:cantSplit/>
        </w:trPr>
        <w:tc>
          <w:tcPr>
            <w:tcW w:w="2340" w:type="dxa"/>
            <w:shd w:val="clear" w:color="auto" w:fill="auto"/>
          </w:tcPr>
          <w:p w:rsidR="00145701" w:rsidRPr="001F1C62" w:rsidRDefault="00145701" w:rsidP="00B76575">
            <w:pPr>
              <w:rPr>
                <w:rFonts w:ascii="Arial" w:hAnsi="Arial" w:cs="Arial"/>
              </w:rPr>
            </w:pPr>
            <w:r w:rsidRPr="001F1C62">
              <w:rPr>
                <w:rFonts w:ascii="Arial" w:hAnsi="Arial" w:cs="Arial"/>
              </w:rPr>
              <w:t>ACoP</w:t>
            </w:r>
          </w:p>
        </w:tc>
        <w:tc>
          <w:tcPr>
            <w:tcW w:w="10440" w:type="dxa"/>
            <w:shd w:val="clear" w:color="auto" w:fill="auto"/>
          </w:tcPr>
          <w:p w:rsidR="00145701" w:rsidRPr="001F1C62" w:rsidRDefault="00145701" w:rsidP="00B76575">
            <w:pPr>
              <w:rPr>
                <w:rFonts w:ascii="Arial" w:hAnsi="Arial" w:cs="Arial"/>
              </w:rPr>
            </w:pPr>
            <w:r w:rsidRPr="001F1C62">
              <w:rPr>
                <w:rFonts w:ascii="Arial" w:hAnsi="Arial" w:cs="Arial"/>
              </w:rPr>
              <w:t>Approved Code of Practice</w:t>
            </w:r>
          </w:p>
        </w:tc>
      </w:tr>
      <w:tr w:rsidR="00B136A9" w:rsidRPr="00545E5F" w:rsidTr="00145701">
        <w:trPr>
          <w:cantSplit/>
        </w:trPr>
        <w:tc>
          <w:tcPr>
            <w:tcW w:w="2340" w:type="dxa"/>
            <w:shd w:val="clear" w:color="auto" w:fill="auto"/>
          </w:tcPr>
          <w:p w:rsidR="00B136A9" w:rsidRPr="00B136A9" w:rsidRDefault="00B136A9" w:rsidP="00B76575">
            <w:pPr>
              <w:rPr>
                <w:rFonts w:ascii="Arial" w:hAnsi="Arial" w:cs="Arial"/>
              </w:rPr>
            </w:pPr>
            <w:r>
              <w:rPr>
                <w:rFonts w:ascii="Arial" w:hAnsi="Arial" w:cs="Arial"/>
              </w:rPr>
              <w:t>AP</w:t>
            </w:r>
          </w:p>
        </w:tc>
        <w:tc>
          <w:tcPr>
            <w:tcW w:w="10440" w:type="dxa"/>
            <w:shd w:val="clear" w:color="auto" w:fill="auto"/>
          </w:tcPr>
          <w:p w:rsidR="00B136A9" w:rsidRPr="00B136A9" w:rsidRDefault="00B136A9" w:rsidP="00B76575">
            <w:pPr>
              <w:rPr>
                <w:rFonts w:ascii="Arial" w:hAnsi="Arial" w:cs="Arial"/>
              </w:rPr>
            </w:pPr>
            <w:r>
              <w:rPr>
                <w:rFonts w:ascii="Arial" w:hAnsi="Arial" w:cs="Arial"/>
              </w:rPr>
              <w:t>Approved Person</w:t>
            </w:r>
          </w:p>
        </w:tc>
      </w:tr>
      <w:tr w:rsidR="007C754A" w:rsidRPr="00545E5F" w:rsidTr="00145701">
        <w:trPr>
          <w:cantSplit/>
        </w:trPr>
        <w:tc>
          <w:tcPr>
            <w:tcW w:w="2340" w:type="dxa"/>
            <w:shd w:val="clear" w:color="auto" w:fill="auto"/>
          </w:tcPr>
          <w:p w:rsidR="007C754A" w:rsidRPr="001F1C62" w:rsidRDefault="007C754A" w:rsidP="00B76575">
            <w:pPr>
              <w:rPr>
                <w:rFonts w:ascii="Arial" w:hAnsi="Arial" w:cs="Arial"/>
              </w:rPr>
            </w:pPr>
            <w:r w:rsidRPr="001F1C62">
              <w:rPr>
                <w:rFonts w:ascii="Arial" w:hAnsi="Arial" w:cs="Arial"/>
              </w:rPr>
              <w:t>BCGA CP7</w:t>
            </w:r>
          </w:p>
        </w:tc>
        <w:tc>
          <w:tcPr>
            <w:tcW w:w="10440" w:type="dxa"/>
            <w:shd w:val="clear" w:color="auto" w:fill="auto"/>
          </w:tcPr>
          <w:p w:rsidR="007C754A" w:rsidRPr="001F1C62" w:rsidRDefault="007C754A" w:rsidP="00B76575">
            <w:pPr>
              <w:rPr>
                <w:rFonts w:ascii="Arial" w:hAnsi="Arial" w:cs="Arial"/>
              </w:rPr>
            </w:pPr>
            <w:r w:rsidRPr="001F1C62">
              <w:rPr>
                <w:rFonts w:ascii="Arial" w:hAnsi="Arial" w:cs="Arial"/>
              </w:rPr>
              <w:t>British Compressed Gases Association Code of Practice 7</w:t>
            </w:r>
          </w:p>
        </w:tc>
      </w:tr>
      <w:tr w:rsidR="00B06D81" w:rsidRPr="00545E5F" w:rsidTr="00145701">
        <w:trPr>
          <w:cantSplit/>
        </w:trPr>
        <w:tc>
          <w:tcPr>
            <w:tcW w:w="2340" w:type="dxa"/>
            <w:shd w:val="clear" w:color="auto" w:fill="auto"/>
          </w:tcPr>
          <w:p w:rsidR="00B06D81" w:rsidRPr="001F1C62" w:rsidRDefault="00B06D81" w:rsidP="00B76575">
            <w:pPr>
              <w:rPr>
                <w:rFonts w:ascii="Arial" w:hAnsi="Arial" w:cs="Arial"/>
              </w:rPr>
            </w:pPr>
            <w:r w:rsidRPr="001F1C62">
              <w:rPr>
                <w:rFonts w:ascii="Arial" w:hAnsi="Arial" w:cs="Arial"/>
              </w:rPr>
              <w:t>CNC</w:t>
            </w:r>
          </w:p>
        </w:tc>
        <w:tc>
          <w:tcPr>
            <w:tcW w:w="10440" w:type="dxa"/>
            <w:shd w:val="clear" w:color="auto" w:fill="auto"/>
          </w:tcPr>
          <w:p w:rsidR="00B06D81" w:rsidRPr="001F1C62" w:rsidRDefault="00B06D81" w:rsidP="00B76575">
            <w:pPr>
              <w:rPr>
                <w:rFonts w:ascii="Arial" w:hAnsi="Arial" w:cs="Arial"/>
              </w:rPr>
            </w:pPr>
            <w:r w:rsidRPr="001F1C62">
              <w:rPr>
                <w:rFonts w:ascii="Arial" w:hAnsi="Arial" w:cs="Arial"/>
              </w:rPr>
              <w:t>Computer Numerical Controls</w:t>
            </w:r>
          </w:p>
        </w:tc>
      </w:tr>
      <w:tr w:rsidR="00B06D81" w:rsidRPr="00545E5F" w:rsidTr="00145701">
        <w:trPr>
          <w:cantSplit/>
        </w:trPr>
        <w:tc>
          <w:tcPr>
            <w:tcW w:w="2340" w:type="dxa"/>
            <w:shd w:val="clear" w:color="auto" w:fill="auto"/>
          </w:tcPr>
          <w:p w:rsidR="00B06D81" w:rsidRPr="001F1C62" w:rsidRDefault="00B06D81" w:rsidP="00B76575">
            <w:pPr>
              <w:rPr>
                <w:rFonts w:ascii="Arial" w:hAnsi="Arial" w:cs="Arial"/>
              </w:rPr>
            </w:pPr>
            <w:r w:rsidRPr="001F1C62">
              <w:rPr>
                <w:rFonts w:ascii="Arial" w:hAnsi="Arial" w:cs="Arial"/>
              </w:rPr>
              <w:t>COSHH</w:t>
            </w:r>
          </w:p>
        </w:tc>
        <w:tc>
          <w:tcPr>
            <w:tcW w:w="10440" w:type="dxa"/>
            <w:shd w:val="clear" w:color="auto" w:fill="auto"/>
          </w:tcPr>
          <w:p w:rsidR="00B06D81" w:rsidRPr="001F1C62" w:rsidRDefault="00B06D81" w:rsidP="00B76575">
            <w:pPr>
              <w:rPr>
                <w:rFonts w:ascii="Arial" w:hAnsi="Arial" w:cs="Arial"/>
              </w:rPr>
            </w:pPr>
            <w:r w:rsidRPr="001F1C62">
              <w:rPr>
                <w:rFonts w:ascii="Arial" w:hAnsi="Arial" w:cs="Arial"/>
              </w:rPr>
              <w:t>Control Of Substances Hazardous to Health</w:t>
            </w:r>
          </w:p>
        </w:tc>
      </w:tr>
      <w:tr w:rsidR="00B06D81" w:rsidRPr="00545E5F" w:rsidTr="00145701">
        <w:trPr>
          <w:cantSplit/>
        </w:trPr>
        <w:tc>
          <w:tcPr>
            <w:tcW w:w="2340" w:type="dxa"/>
            <w:shd w:val="clear" w:color="auto" w:fill="auto"/>
          </w:tcPr>
          <w:p w:rsidR="00B06D81" w:rsidRPr="001F1C62" w:rsidRDefault="00B06D81" w:rsidP="00B76575">
            <w:pPr>
              <w:rPr>
                <w:rFonts w:ascii="Arial" w:hAnsi="Arial" w:cs="Arial"/>
              </w:rPr>
            </w:pPr>
            <w:r w:rsidRPr="001F1C62">
              <w:rPr>
                <w:rFonts w:ascii="Arial" w:hAnsi="Arial" w:cs="Arial"/>
              </w:rPr>
              <w:t>DO</w:t>
            </w:r>
          </w:p>
        </w:tc>
        <w:tc>
          <w:tcPr>
            <w:tcW w:w="10440" w:type="dxa"/>
            <w:shd w:val="clear" w:color="auto" w:fill="auto"/>
          </w:tcPr>
          <w:p w:rsidR="00B06D81" w:rsidRPr="001F1C62" w:rsidRDefault="00B06D81" w:rsidP="00B76575">
            <w:pPr>
              <w:rPr>
                <w:rFonts w:ascii="Arial" w:hAnsi="Arial" w:cs="Arial"/>
              </w:rPr>
            </w:pPr>
            <w:r w:rsidRPr="001F1C62">
              <w:rPr>
                <w:rFonts w:ascii="Arial" w:hAnsi="Arial" w:cs="Arial"/>
              </w:rPr>
              <w:t>Designated Officer</w:t>
            </w:r>
          </w:p>
        </w:tc>
      </w:tr>
      <w:tr w:rsidR="00B06D81" w:rsidRPr="00545E5F" w:rsidTr="00145701">
        <w:trPr>
          <w:cantSplit/>
        </w:trPr>
        <w:tc>
          <w:tcPr>
            <w:tcW w:w="2340" w:type="dxa"/>
            <w:shd w:val="clear" w:color="auto" w:fill="auto"/>
          </w:tcPr>
          <w:p w:rsidR="00B06D81" w:rsidRPr="001F1C62" w:rsidRDefault="00B06D81" w:rsidP="00B76575">
            <w:pPr>
              <w:rPr>
                <w:rFonts w:ascii="Arial" w:hAnsi="Arial" w:cs="Arial"/>
              </w:rPr>
            </w:pPr>
            <w:r w:rsidRPr="001F1C62">
              <w:rPr>
                <w:rFonts w:ascii="Arial" w:hAnsi="Arial" w:cs="Arial"/>
              </w:rPr>
              <w:t>EAWR</w:t>
            </w:r>
          </w:p>
        </w:tc>
        <w:tc>
          <w:tcPr>
            <w:tcW w:w="10440" w:type="dxa"/>
            <w:shd w:val="clear" w:color="auto" w:fill="auto"/>
          </w:tcPr>
          <w:p w:rsidR="00B06D81" w:rsidRPr="001F1C62" w:rsidRDefault="00B06D81" w:rsidP="00B76575">
            <w:pPr>
              <w:rPr>
                <w:rFonts w:ascii="Arial" w:hAnsi="Arial" w:cs="Arial"/>
              </w:rPr>
            </w:pPr>
            <w:r w:rsidRPr="001F1C62">
              <w:rPr>
                <w:rFonts w:ascii="Arial" w:hAnsi="Arial" w:cs="Arial"/>
              </w:rPr>
              <w:t>Electricity at Work Regulations</w:t>
            </w:r>
          </w:p>
        </w:tc>
      </w:tr>
      <w:tr w:rsidR="00B06D81" w:rsidRPr="00545E5F" w:rsidTr="00145701">
        <w:trPr>
          <w:cantSplit/>
        </w:trPr>
        <w:tc>
          <w:tcPr>
            <w:tcW w:w="2340" w:type="dxa"/>
            <w:shd w:val="clear" w:color="auto" w:fill="auto"/>
          </w:tcPr>
          <w:p w:rsidR="00B06D81" w:rsidRPr="001F1C62" w:rsidRDefault="00B06D81" w:rsidP="00B76575">
            <w:pPr>
              <w:rPr>
                <w:rFonts w:ascii="Arial" w:hAnsi="Arial" w:cs="Arial"/>
              </w:rPr>
            </w:pPr>
            <w:r w:rsidRPr="001F1C62">
              <w:rPr>
                <w:rFonts w:ascii="Arial" w:hAnsi="Arial" w:cs="Arial"/>
              </w:rPr>
              <w:t>ESO</w:t>
            </w:r>
          </w:p>
        </w:tc>
        <w:tc>
          <w:tcPr>
            <w:tcW w:w="10440" w:type="dxa"/>
            <w:shd w:val="clear" w:color="auto" w:fill="auto"/>
          </w:tcPr>
          <w:p w:rsidR="00B06D81" w:rsidRPr="001F1C62" w:rsidRDefault="00B06D81" w:rsidP="00B76575">
            <w:pPr>
              <w:rPr>
                <w:rFonts w:ascii="Arial" w:hAnsi="Arial" w:cs="Arial"/>
              </w:rPr>
            </w:pPr>
            <w:r w:rsidRPr="001F1C62">
              <w:rPr>
                <w:rFonts w:ascii="Arial" w:hAnsi="Arial" w:cs="Arial"/>
              </w:rPr>
              <w:t>Engineering Support Office</w:t>
            </w:r>
          </w:p>
        </w:tc>
      </w:tr>
      <w:tr w:rsidR="008E286E" w:rsidRPr="00545E5F" w:rsidTr="00145701">
        <w:trPr>
          <w:cantSplit/>
        </w:trPr>
        <w:tc>
          <w:tcPr>
            <w:tcW w:w="2340" w:type="dxa"/>
            <w:shd w:val="clear" w:color="auto" w:fill="auto"/>
          </w:tcPr>
          <w:p w:rsidR="008E286E" w:rsidRPr="008E286E" w:rsidRDefault="008E286E" w:rsidP="00B76575">
            <w:pPr>
              <w:rPr>
                <w:rFonts w:ascii="Arial" w:hAnsi="Arial" w:cs="Arial"/>
              </w:rPr>
            </w:pPr>
            <w:r>
              <w:rPr>
                <w:rFonts w:ascii="Arial" w:hAnsi="Arial" w:cs="Arial"/>
              </w:rPr>
              <w:t>HMS</w:t>
            </w:r>
          </w:p>
        </w:tc>
        <w:tc>
          <w:tcPr>
            <w:tcW w:w="10440" w:type="dxa"/>
            <w:shd w:val="clear" w:color="auto" w:fill="auto"/>
          </w:tcPr>
          <w:p w:rsidR="008E286E" w:rsidRPr="008E286E" w:rsidRDefault="008E286E" w:rsidP="00B76575">
            <w:pPr>
              <w:rPr>
                <w:rFonts w:ascii="Arial" w:hAnsi="Arial" w:cs="Arial"/>
              </w:rPr>
            </w:pPr>
            <w:r>
              <w:rPr>
                <w:rFonts w:ascii="Arial" w:hAnsi="Arial" w:cs="Arial"/>
              </w:rPr>
              <w:t xml:space="preserve">Her </w:t>
            </w:r>
            <w:r w:rsidR="00B136A9">
              <w:rPr>
                <w:rFonts w:ascii="Arial" w:hAnsi="Arial" w:cs="Arial"/>
              </w:rPr>
              <w:t>Majesty’s Ship</w:t>
            </w:r>
          </w:p>
        </w:tc>
      </w:tr>
      <w:tr w:rsidR="008B21D7" w:rsidRPr="00545E5F" w:rsidTr="00145701">
        <w:trPr>
          <w:cantSplit/>
        </w:trPr>
        <w:tc>
          <w:tcPr>
            <w:tcW w:w="2340" w:type="dxa"/>
            <w:shd w:val="clear" w:color="auto" w:fill="auto"/>
          </w:tcPr>
          <w:p w:rsidR="008B21D7" w:rsidRPr="008B21D7" w:rsidRDefault="008B21D7" w:rsidP="00B76575">
            <w:pPr>
              <w:rPr>
                <w:rFonts w:ascii="Arial" w:hAnsi="Arial" w:cs="Arial"/>
              </w:rPr>
            </w:pPr>
            <w:r>
              <w:rPr>
                <w:rFonts w:ascii="Arial" w:hAnsi="Arial" w:cs="Arial"/>
              </w:rPr>
              <w:t>IET</w:t>
            </w:r>
          </w:p>
        </w:tc>
        <w:tc>
          <w:tcPr>
            <w:tcW w:w="10440" w:type="dxa"/>
            <w:shd w:val="clear" w:color="auto" w:fill="auto"/>
          </w:tcPr>
          <w:p w:rsidR="008B21D7" w:rsidRPr="008B21D7" w:rsidRDefault="009B72E0" w:rsidP="00B76575">
            <w:pPr>
              <w:rPr>
                <w:rFonts w:ascii="Arial" w:hAnsi="Arial" w:cs="Arial"/>
              </w:rPr>
            </w:pPr>
            <w:r>
              <w:rPr>
                <w:rFonts w:ascii="Arial" w:hAnsi="Arial" w:cs="Arial"/>
              </w:rPr>
              <w:t>Institution of Engineering and Technology</w:t>
            </w:r>
          </w:p>
        </w:tc>
      </w:tr>
      <w:tr w:rsidR="00B06D81" w:rsidRPr="00545E5F" w:rsidTr="00145701">
        <w:trPr>
          <w:cantSplit/>
        </w:trPr>
        <w:tc>
          <w:tcPr>
            <w:tcW w:w="2340" w:type="dxa"/>
            <w:shd w:val="clear" w:color="auto" w:fill="auto"/>
          </w:tcPr>
          <w:p w:rsidR="00B06D81" w:rsidRPr="001F1C62" w:rsidRDefault="00B06D81" w:rsidP="00B76575">
            <w:pPr>
              <w:rPr>
                <w:rFonts w:ascii="Arial" w:hAnsi="Arial" w:cs="Arial"/>
              </w:rPr>
            </w:pPr>
            <w:r w:rsidRPr="001F1C62">
              <w:rPr>
                <w:rFonts w:ascii="Arial" w:hAnsi="Arial" w:cs="Arial"/>
              </w:rPr>
              <w:t>LEV</w:t>
            </w:r>
          </w:p>
        </w:tc>
        <w:tc>
          <w:tcPr>
            <w:tcW w:w="10440" w:type="dxa"/>
            <w:shd w:val="clear" w:color="auto" w:fill="auto"/>
          </w:tcPr>
          <w:p w:rsidR="00B06D81" w:rsidRPr="001F1C62" w:rsidRDefault="00B06D81" w:rsidP="00B76575">
            <w:pPr>
              <w:rPr>
                <w:rFonts w:ascii="Arial" w:hAnsi="Arial" w:cs="Arial"/>
              </w:rPr>
            </w:pPr>
            <w:r w:rsidRPr="001F1C62">
              <w:rPr>
                <w:rFonts w:ascii="Arial" w:hAnsi="Arial" w:cs="Arial"/>
              </w:rPr>
              <w:t>Local Exhaust Ventilation</w:t>
            </w:r>
          </w:p>
        </w:tc>
      </w:tr>
      <w:tr w:rsidR="00B06D81" w:rsidRPr="00545E5F" w:rsidTr="00145701">
        <w:trPr>
          <w:cantSplit/>
        </w:trPr>
        <w:tc>
          <w:tcPr>
            <w:tcW w:w="2340" w:type="dxa"/>
            <w:shd w:val="clear" w:color="auto" w:fill="auto"/>
          </w:tcPr>
          <w:p w:rsidR="00B06D81" w:rsidRPr="001F1C62" w:rsidRDefault="00B06D81" w:rsidP="00B76575">
            <w:pPr>
              <w:rPr>
                <w:rFonts w:ascii="Arial" w:hAnsi="Arial" w:cs="Arial"/>
              </w:rPr>
            </w:pPr>
            <w:r w:rsidRPr="001F1C62">
              <w:rPr>
                <w:rFonts w:ascii="Arial" w:hAnsi="Arial" w:cs="Arial"/>
              </w:rPr>
              <w:lastRenderedPageBreak/>
              <w:t>LOLER</w:t>
            </w:r>
          </w:p>
        </w:tc>
        <w:tc>
          <w:tcPr>
            <w:tcW w:w="10440" w:type="dxa"/>
            <w:shd w:val="clear" w:color="auto" w:fill="auto"/>
          </w:tcPr>
          <w:p w:rsidR="00B06D81" w:rsidRPr="001F1C62" w:rsidRDefault="00B06D81" w:rsidP="00B76575">
            <w:pPr>
              <w:rPr>
                <w:rFonts w:ascii="Arial" w:hAnsi="Arial" w:cs="Arial"/>
              </w:rPr>
            </w:pPr>
            <w:r w:rsidRPr="001F1C62">
              <w:rPr>
                <w:rFonts w:ascii="Arial" w:hAnsi="Arial" w:cs="Arial"/>
              </w:rPr>
              <w:t>Lifting Operations and Lifting Equipment Regulations</w:t>
            </w:r>
          </w:p>
        </w:tc>
      </w:tr>
      <w:tr w:rsidR="00B06D81" w:rsidRPr="00545E5F" w:rsidTr="00145701">
        <w:trPr>
          <w:cantSplit/>
        </w:trPr>
        <w:tc>
          <w:tcPr>
            <w:tcW w:w="2340" w:type="dxa"/>
            <w:shd w:val="clear" w:color="auto" w:fill="auto"/>
          </w:tcPr>
          <w:p w:rsidR="00B06D81" w:rsidRPr="001F1C62" w:rsidRDefault="00B06D81" w:rsidP="00B76575">
            <w:pPr>
              <w:rPr>
                <w:rFonts w:ascii="Arial" w:hAnsi="Arial" w:cs="Arial"/>
              </w:rPr>
            </w:pPr>
            <w:r w:rsidRPr="001F1C62">
              <w:rPr>
                <w:rFonts w:ascii="Arial" w:hAnsi="Arial" w:cs="Arial"/>
              </w:rPr>
              <w:t>MHSWR</w:t>
            </w:r>
          </w:p>
        </w:tc>
        <w:tc>
          <w:tcPr>
            <w:tcW w:w="10440" w:type="dxa"/>
            <w:shd w:val="clear" w:color="auto" w:fill="auto"/>
          </w:tcPr>
          <w:p w:rsidR="00B06D81" w:rsidRPr="001F1C62" w:rsidRDefault="00B06D81" w:rsidP="00B76575">
            <w:pPr>
              <w:rPr>
                <w:rFonts w:ascii="Arial" w:hAnsi="Arial" w:cs="Arial"/>
              </w:rPr>
            </w:pPr>
            <w:r w:rsidRPr="001F1C62">
              <w:rPr>
                <w:rFonts w:ascii="Arial" w:hAnsi="Arial" w:cs="Arial"/>
              </w:rPr>
              <w:t>Management of Health and Safety at Work Regulations</w:t>
            </w:r>
          </w:p>
        </w:tc>
      </w:tr>
      <w:tr w:rsidR="00B136A9" w:rsidRPr="00545E5F" w:rsidTr="00145701">
        <w:trPr>
          <w:cantSplit/>
        </w:trPr>
        <w:tc>
          <w:tcPr>
            <w:tcW w:w="2340" w:type="dxa"/>
            <w:shd w:val="clear" w:color="auto" w:fill="auto"/>
          </w:tcPr>
          <w:p w:rsidR="00B136A9" w:rsidRPr="00B136A9" w:rsidDel="00545E5F" w:rsidRDefault="00B136A9" w:rsidP="00B76575">
            <w:pPr>
              <w:rPr>
                <w:rFonts w:ascii="Arial" w:hAnsi="Arial" w:cs="Arial"/>
              </w:rPr>
            </w:pPr>
            <w:r>
              <w:rPr>
                <w:rFonts w:ascii="Arial" w:hAnsi="Arial" w:cs="Arial"/>
              </w:rPr>
              <w:t>MIG</w:t>
            </w:r>
          </w:p>
        </w:tc>
        <w:tc>
          <w:tcPr>
            <w:tcW w:w="10440" w:type="dxa"/>
            <w:shd w:val="clear" w:color="auto" w:fill="auto"/>
          </w:tcPr>
          <w:p w:rsidR="00B136A9" w:rsidRPr="00B136A9" w:rsidRDefault="009B72E0" w:rsidP="00B76575">
            <w:pPr>
              <w:rPr>
                <w:rFonts w:ascii="Arial" w:hAnsi="Arial" w:cs="Arial"/>
              </w:rPr>
            </w:pPr>
            <w:r>
              <w:rPr>
                <w:rFonts w:ascii="Arial" w:hAnsi="Arial" w:cs="Arial"/>
              </w:rPr>
              <w:t>Metal Inert Gas</w:t>
            </w:r>
          </w:p>
        </w:tc>
      </w:tr>
      <w:tr w:rsidR="00B06D81" w:rsidRPr="00545E5F" w:rsidTr="00145701">
        <w:trPr>
          <w:cantSplit/>
        </w:trPr>
        <w:tc>
          <w:tcPr>
            <w:tcW w:w="2340" w:type="dxa"/>
            <w:shd w:val="clear" w:color="auto" w:fill="auto"/>
          </w:tcPr>
          <w:p w:rsidR="00B06D81" w:rsidRPr="001F1C62" w:rsidRDefault="00545E5F" w:rsidP="00B76575">
            <w:pPr>
              <w:rPr>
                <w:rFonts w:ascii="Arial" w:hAnsi="Arial" w:cs="Arial"/>
              </w:rPr>
            </w:pPr>
            <w:r>
              <w:rPr>
                <w:rFonts w:ascii="Arial" w:hAnsi="Arial" w:cs="Arial"/>
              </w:rPr>
              <w:t>MOD</w:t>
            </w:r>
          </w:p>
        </w:tc>
        <w:tc>
          <w:tcPr>
            <w:tcW w:w="10440" w:type="dxa"/>
            <w:shd w:val="clear" w:color="auto" w:fill="auto"/>
          </w:tcPr>
          <w:p w:rsidR="00B06D81" w:rsidRPr="001F1C62" w:rsidRDefault="00B06D81" w:rsidP="00B76575">
            <w:pPr>
              <w:rPr>
                <w:rFonts w:ascii="Arial" w:hAnsi="Arial" w:cs="Arial"/>
              </w:rPr>
            </w:pPr>
            <w:r w:rsidRPr="001F1C62">
              <w:rPr>
                <w:rFonts w:ascii="Arial" w:hAnsi="Arial" w:cs="Arial"/>
              </w:rPr>
              <w:t>Ministry of Defence</w:t>
            </w:r>
          </w:p>
        </w:tc>
      </w:tr>
      <w:tr w:rsidR="00B136A9" w:rsidRPr="00545E5F" w:rsidTr="00145701">
        <w:trPr>
          <w:cantSplit/>
        </w:trPr>
        <w:tc>
          <w:tcPr>
            <w:tcW w:w="2340" w:type="dxa"/>
            <w:shd w:val="clear" w:color="auto" w:fill="auto"/>
          </w:tcPr>
          <w:p w:rsidR="00B136A9" w:rsidRPr="00B136A9" w:rsidRDefault="00B136A9" w:rsidP="00B76575">
            <w:pPr>
              <w:rPr>
                <w:rFonts w:ascii="Arial" w:hAnsi="Arial" w:cs="Arial"/>
              </w:rPr>
            </w:pPr>
            <w:r>
              <w:rPr>
                <w:rFonts w:ascii="Arial" w:hAnsi="Arial" w:cs="Arial"/>
              </w:rPr>
              <w:t>MMA</w:t>
            </w:r>
          </w:p>
        </w:tc>
        <w:tc>
          <w:tcPr>
            <w:tcW w:w="10440" w:type="dxa"/>
            <w:shd w:val="clear" w:color="auto" w:fill="auto"/>
          </w:tcPr>
          <w:p w:rsidR="00B136A9" w:rsidRPr="00B136A9" w:rsidRDefault="009B72E0" w:rsidP="00B76575">
            <w:pPr>
              <w:rPr>
                <w:rFonts w:ascii="Arial" w:hAnsi="Arial" w:cs="Arial"/>
              </w:rPr>
            </w:pPr>
            <w:r>
              <w:rPr>
                <w:rFonts w:ascii="Arial" w:hAnsi="Arial" w:cs="Arial"/>
              </w:rPr>
              <w:t>Manual Metal Arc</w:t>
            </w:r>
          </w:p>
        </w:tc>
      </w:tr>
      <w:tr w:rsidR="008B21D7" w:rsidRPr="00545E5F" w:rsidTr="00145701">
        <w:trPr>
          <w:cantSplit/>
        </w:trPr>
        <w:tc>
          <w:tcPr>
            <w:tcW w:w="2340" w:type="dxa"/>
            <w:shd w:val="clear" w:color="auto" w:fill="auto"/>
          </w:tcPr>
          <w:p w:rsidR="008B21D7" w:rsidRPr="008B21D7" w:rsidRDefault="008B21D7" w:rsidP="00B76575">
            <w:pPr>
              <w:rPr>
                <w:rFonts w:ascii="Arial" w:hAnsi="Arial" w:cs="Arial"/>
              </w:rPr>
            </w:pPr>
            <w:r>
              <w:rPr>
                <w:rFonts w:ascii="Arial" w:hAnsi="Arial" w:cs="Arial"/>
              </w:rPr>
              <w:t>NICEIC</w:t>
            </w:r>
          </w:p>
        </w:tc>
        <w:tc>
          <w:tcPr>
            <w:tcW w:w="10440" w:type="dxa"/>
            <w:shd w:val="clear" w:color="auto" w:fill="auto"/>
          </w:tcPr>
          <w:p w:rsidR="008B21D7" w:rsidRPr="008B21D7" w:rsidRDefault="009B72E0" w:rsidP="00B76575">
            <w:pPr>
              <w:rPr>
                <w:rFonts w:ascii="Arial" w:hAnsi="Arial" w:cs="Arial"/>
              </w:rPr>
            </w:pPr>
            <w:r>
              <w:rPr>
                <w:rFonts w:ascii="Arial" w:hAnsi="Arial" w:cs="Arial"/>
              </w:rPr>
              <w:t>National Inspection Council for Electrical Installation Contracting</w:t>
            </w:r>
          </w:p>
        </w:tc>
      </w:tr>
      <w:tr w:rsidR="00B06D81" w:rsidRPr="00545E5F" w:rsidTr="00145701">
        <w:trPr>
          <w:cantSplit/>
        </w:trPr>
        <w:tc>
          <w:tcPr>
            <w:tcW w:w="2340" w:type="dxa"/>
            <w:shd w:val="clear" w:color="auto" w:fill="auto"/>
          </w:tcPr>
          <w:p w:rsidR="00B06D81" w:rsidRPr="001F1C62" w:rsidRDefault="00B06D81" w:rsidP="00B76575">
            <w:pPr>
              <w:rPr>
                <w:rFonts w:ascii="Arial" w:hAnsi="Arial" w:cs="Arial"/>
              </w:rPr>
            </w:pPr>
            <w:r w:rsidRPr="001F1C62">
              <w:rPr>
                <w:rFonts w:ascii="Arial" w:hAnsi="Arial" w:cs="Arial"/>
              </w:rPr>
              <w:t>PUWER</w:t>
            </w:r>
          </w:p>
        </w:tc>
        <w:tc>
          <w:tcPr>
            <w:tcW w:w="10440" w:type="dxa"/>
            <w:shd w:val="clear" w:color="auto" w:fill="auto"/>
          </w:tcPr>
          <w:p w:rsidR="00B06D81" w:rsidRPr="001F1C62" w:rsidRDefault="00B06D81" w:rsidP="00B76575">
            <w:pPr>
              <w:rPr>
                <w:rFonts w:ascii="Arial" w:hAnsi="Arial" w:cs="Arial"/>
              </w:rPr>
            </w:pPr>
            <w:r w:rsidRPr="001F1C62">
              <w:rPr>
                <w:rFonts w:ascii="Arial" w:hAnsi="Arial" w:cs="Arial"/>
              </w:rPr>
              <w:t>Provision and Use of Work Equipment Regulations</w:t>
            </w:r>
          </w:p>
        </w:tc>
      </w:tr>
      <w:tr w:rsidR="00B06D81" w:rsidRPr="00545E5F" w:rsidTr="00145701">
        <w:trPr>
          <w:cantSplit/>
        </w:trPr>
        <w:tc>
          <w:tcPr>
            <w:tcW w:w="2340" w:type="dxa"/>
            <w:shd w:val="clear" w:color="auto" w:fill="auto"/>
          </w:tcPr>
          <w:p w:rsidR="00B06D81" w:rsidRPr="001F1C62" w:rsidRDefault="00B06D81" w:rsidP="00B76575">
            <w:pPr>
              <w:rPr>
                <w:rFonts w:ascii="Arial" w:hAnsi="Arial" w:cs="Arial"/>
              </w:rPr>
            </w:pPr>
            <w:r w:rsidRPr="001F1C62">
              <w:rPr>
                <w:rFonts w:ascii="Arial" w:hAnsi="Arial" w:cs="Arial"/>
              </w:rPr>
              <w:t>REACH</w:t>
            </w:r>
          </w:p>
        </w:tc>
        <w:tc>
          <w:tcPr>
            <w:tcW w:w="10440" w:type="dxa"/>
            <w:shd w:val="clear" w:color="auto" w:fill="auto"/>
          </w:tcPr>
          <w:p w:rsidR="00B06D81" w:rsidRPr="001F1C62" w:rsidRDefault="00B06D81" w:rsidP="00543EB6">
            <w:pPr>
              <w:rPr>
                <w:rFonts w:ascii="Arial" w:hAnsi="Arial" w:cs="Arial"/>
              </w:rPr>
            </w:pPr>
            <w:r w:rsidRPr="001F1C62">
              <w:rPr>
                <w:rFonts w:ascii="Arial" w:hAnsi="Arial" w:cs="Arial"/>
              </w:rPr>
              <w:t xml:space="preserve">Registration, Evaluation, Authorisation and restriction of </w:t>
            </w:r>
            <w:r w:rsidR="00543EB6" w:rsidRPr="001F1C62">
              <w:rPr>
                <w:rFonts w:ascii="Arial" w:hAnsi="Arial" w:cs="Arial"/>
              </w:rPr>
              <w:t>C</w:t>
            </w:r>
            <w:r w:rsidR="00543EB6">
              <w:rPr>
                <w:rFonts w:ascii="Arial" w:hAnsi="Arial" w:cs="Arial"/>
              </w:rPr>
              <w:t>H</w:t>
            </w:r>
            <w:r w:rsidR="00543EB6" w:rsidRPr="001F1C62">
              <w:rPr>
                <w:rFonts w:ascii="Arial" w:hAnsi="Arial" w:cs="Arial"/>
              </w:rPr>
              <w:t>emicals</w:t>
            </w:r>
          </w:p>
        </w:tc>
      </w:tr>
      <w:tr w:rsidR="00B06D81" w:rsidRPr="00545E5F" w:rsidTr="00145701">
        <w:trPr>
          <w:cantSplit/>
        </w:trPr>
        <w:tc>
          <w:tcPr>
            <w:tcW w:w="2340" w:type="dxa"/>
            <w:shd w:val="clear" w:color="auto" w:fill="auto"/>
          </w:tcPr>
          <w:p w:rsidR="00B06D81" w:rsidRPr="001F1C62" w:rsidRDefault="00B06D81" w:rsidP="00B76575">
            <w:pPr>
              <w:rPr>
                <w:rFonts w:ascii="Arial" w:hAnsi="Arial" w:cs="Arial"/>
              </w:rPr>
            </w:pPr>
            <w:r w:rsidRPr="001F1C62">
              <w:rPr>
                <w:rFonts w:ascii="Arial" w:hAnsi="Arial" w:cs="Arial"/>
              </w:rPr>
              <w:t>RN</w:t>
            </w:r>
          </w:p>
        </w:tc>
        <w:tc>
          <w:tcPr>
            <w:tcW w:w="10440" w:type="dxa"/>
            <w:shd w:val="clear" w:color="auto" w:fill="auto"/>
          </w:tcPr>
          <w:p w:rsidR="00B06D81" w:rsidRPr="001F1C62" w:rsidRDefault="00B06D81" w:rsidP="00B76575">
            <w:pPr>
              <w:rPr>
                <w:rFonts w:ascii="Arial" w:hAnsi="Arial" w:cs="Arial"/>
              </w:rPr>
            </w:pPr>
            <w:r w:rsidRPr="001F1C62">
              <w:rPr>
                <w:rFonts w:ascii="Arial" w:hAnsi="Arial" w:cs="Arial"/>
              </w:rPr>
              <w:t>Royal Navy</w:t>
            </w:r>
          </w:p>
        </w:tc>
      </w:tr>
      <w:tr w:rsidR="00B06D81" w:rsidRPr="00545E5F" w:rsidTr="00145701">
        <w:trPr>
          <w:cantSplit/>
        </w:trPr>
        <w:tc>
          <w:tcPr>
            <w:tcW w:w="2340" w:type="dxa"/>
            <w:shd w:val="clear" w:color="auto" w:fill="auto"/>
          </w:tcPr>
          <w:p w:rsidR="00B06D81" w:rsidRPr="001F1C62" w:rsidRDefault="00B06D81" w:rsidP="00B76575">
            <w:pPr>
              <w:rPr>
                <w:rFonts w:ascii="Arial" w:hAnsi="Arial" w:cs="Arial"/>
              </w:rPr>
            </w:pPr>
            <w:r w:rsidRPr="001F1C62">
              <w:rPr>
                <w:rFonts w:ascii="Arial" w:hAnsi="Arial" w:cs="Arial"/>
              </w:rPr>
              <w:t>SC</w:t>
            </w:r>
          </w:p>
        </w:tc>
        <w:tc>
          <w:tcPr>
            <w:tcW w:w="10440" w:type="dxa"/>
            <w:shd w:val="clear" w:color="auto" w:fill="auto"/>
          </w:tcPr>
          <w:p w:rsidR="00B06D81" w:rsidRPr="001F1C62" w:rsidRDefault="00B06D81" w:rsidP="00B76575">
            <w:pPr>
              <w:rPr>
                <w:rFonts w:ascii="Arial" w:hAnsi="Arial" w:cs="Arial"/>
              </w:rPr>
            </w:pPr>
            <w:r w:rsidRPr="001F1C62">
              <w:rPr>
                <w:rFonts w:ascii="Arial" w:hAnsi="Arial" w:cs="Arial"/>
              </w:rPr>
              <w:t>Security Check</w:t>
            </w:r>
          </w:p>
        </w:tc>
      </w:tr>
      <w:tr w:rsidR="00B06D81" w:rsidRPr="00545E5F" w:rsidTr="00145701">
        <w:trPr>
          <w:cantSplit/>
        </w:trPr>
        <w:tc>
          <w:tcPr>
            <w:tcW w:w="2340" w:type="dxa"/>
            <w:shd w:val="clear" w:color="auto" w:fill="auto"/>
          </w:tcPr>
          <w:p w:rsidR="00B06D81" w:rsidRPr="001F1C62" w:rsidRDefault="00B06D81" w:rsidP="00B76575">
            <w:pPr>
              <w:rPr>
                <w:rFonts w:ascii="Arial" w:hAnsi="Arial" w:cs="Arial"/>
              </w:rPr>
            </w:pPr>
            <w:r w:rsidRPr="001F1C62">
              <w:rPr>
                <w:rFonts w:ascii="Arial" w:hAnsi="Arial" w:cs="Arial"/>
              </w:rPr>
              <w:t>SoR</w:t>
            </w:r>
          </w:p>
        </w:tc>
        <w:tc>
          <w:tcPr>
            <w:tcW w:w="10440" w:type="dxa"/>
            <w:shd w:val="clear" w:color="auto" w:fill="auto"/>
          </w:tcPr>
          <w:p w:rsidR="00B06D81" w:rsidRPr="001F1C62" w:rsidRDefault="00B06D81" w:rsidP="00B76575">
            <w:pPr>
              <w:rPr>
                <w:rFonts w:ascii="Arial" w:hAnsi="Arial" w:cs="Arial"/>
              </w:rPr>
            </w:pPr>
            <w:r w:rsidRPr="001F1C62">
              <w:rPr>
                <w:rFonts w:ascii="Arial" w:hAnsi="Arial" w:cs="Arial"/>
              </w:rPr>
              <w:t>Statement of Requirement</w:t>
            </w:r>
          </w:p>
        </w:tc>
      </w:tr>
      <w:tr w:rsidR="00B06D81" w:rsidRPr="00545E5F" w:rsidTr="00145701">
        <w:trPr>
          <w:cantSplit/>
        </w:trPr>
        <w:tc>
          <w:tcPr>
            <w:tcW w:w="2340" w:type="dxa"/>
            <w:shd w:val="clear" w:color="auto" w:fill="auto"/>
          </w:tcPr>
          <w:p w:rsidR="00B06D81" w:rsidRPr="001F1C62" w:rsidRDefault="00B06D81" w:rsidP="00B76575">
            <w:pPr>
              <w:rPr>
                <w:rFonts w:ascii="Arial" w:hAnsi="Arial" w:cs="Arial"/>
              </w:rPr>
            </w:pPr>
            <w:r w:rsidRPr="001F1C62">
              <w:rPr>
                <w:rFonts w:ascii="Arial" w:hAnsi="Arial" w:cs="Arial"/>
              </w:rPr>
              <w:t>SO</w:t>
            </w:r>
            <w:r w:rsidR="009B72E0">
              <w:rPr>
                <w:rFonts w:ascii="Arial" w:hAnsi="Arial" w:cs="Arial"/>
              </w:rPr>
              <w:t>TR</w:t>
            </w:r>
          </w:p>
        </w:tc>
        <w:tc>
          <w:tcPr>
            <w:tcW w:w="10440" w:type="dxa"/>
            <w:shd w:val="clear" w:color="auto" w:fill="auto"/>
          </w:tcPr>
          <w:p w:rsidR="00B06D81" w:rsidRPr="001F1C62" w:rsidRDefault="00B06D81" w:rsidP="00B76575">
            <w:pPr>
              <w:rPr>
                <w:rFonts w:ascii="Arial" w:hAnsi="Arial" w:cs="Arial"/>
              </w:rPr>
            </w:pPr>
            <w:r w:rsidRPr="001F1C62">
              <w:rPr>
                <w:rFonts w:ascii="Arial" w:hAnsi="Arial" w:cs="Arial"/>
              </w:rPr>
              <w:t>Staff Officer Training Resources</w:t>
            </w:r>
          </w:p>
        </w:tc>
      </w:tr>
      <w:tr w:rsidR="00B136A9" w:rsidRPr="00545E5F" w:rsidTr="00145701">
        <w:trPr>
          <w:cantSplit/>
        </w:trPr>
        <w:tc>
          <w:tcPr>
            <w:tcW w:w="2340" w:type="dxa"/>
            <w:shd w:val="clear" w:color="auto" w:fill="auto"/>
          </w:tcPr>
          <w:p w:rsidR="00B136A9" w:rsidRPr="00B136A9" w:rsidRDefault="00B136A9" w:rsidP="00B76575">
            <w:pPr>
              <w:rPr>
                <w:rFonts w:ascii="Arial" w:hAnsi="Arial" w:cs="Arial"/>
              </w:rPr>
            </w:pPr>
            <w:r>
              <w:rPr>
                <w:rFonts w:ascii="Arial" w:hAnsi="Arial" w:cs="Arial"/>
              </w:rPr>
              <w:t>TIG</w:t>
            </w:r>
          </w:p>
        </w:tc>
        <w:tc>
          <w:tcPr>
            <w:tcW w:w="10440" w:type="dxa"/>
            <w:shd w:val="clear" w:color="auto" w:fill="auto"/>
          </w:tcPr>
          <w:p w:rsidR="00B136A9" w:rsidRPr="00B136A9" w:rsidRDefault="009B72E0" w:rsidP="00B76575">
            <w:pPr>
              <w:rPr>
                <w:rFonts w:ascii="Arial" w:hAnsi="Arial" w:cs="Arial"/>
              </w:rPr>
            </w:pPr>
            <w:r>
              <w:rPr>
                <w:rFonts w:ascii="Arial" w:hAnsi="Arial" w:cs="Arial"/>
              </w:rPr>
              <w:t>Tungsten Inert Gas</w:t>
            </w:r>
          </w:p>
        </w:tc>
      </w:tr>
    </w:tbl>
    <w:p w:rsidR="00145701" w:rsidRPr="001F1C62" w:rsidRDefault="00145701" w:rsidP="00145701">
      <w:pPr>
        <w:tabs>
          <w:tab w:val="left" w:pos="900"/>
        </w:tabs>
        <w:rPr>
          <w:rFonts w:ascii="Arial" w:hAnsi="Arial" w:cs="Arial"/>
        </w:rPr>
      </w:pPr>
    </w:p>
    <w:p w:rsidR="00145701" w:rsidRPr="001F1C62" w:rsidRDefault="00145701" w:rsidP="0073133E">
      <w:pPr>
        <w:numPr>
          <w:ilvl w:val="1"/>
          <w:numId w:val="3"/>
        </w:numPr>
        <w:tabs>
          <w:tab w:val="left" w:pos="900"/>
        </w:tabs>
        <w:rPr>
          <w:rFonts w:ascii="Arial" w:hAnsi="Arial" w:cs="Arial"/>
          <w:b/>
        </w:rPr>
      </w:pPr>
      <w:r w:rsidRPr="001F1C62">
        <w:rPr>
          <w:rFonts w:ascii="Arial" w:hAnsi="Arial" w:cs="Arial"/>
          <w:b/>
        </w:rPr>
        <w:t>References</w:t>
      </w:r>
    </w:p>
    <w:p w:rsidR="00145701" w:rsidRPr="001F1C62" w:rsidRDefault="00145701" w:rsidP="0073133E">
      <w:pPr>
        <w:numPr>
          <w:ilvl w:val="2"/>
          <w:numId w:val="3"/>
        </w:numPr>
        <w:tabs>
          <w:tab w:val="left" w:pos="900"/>
        </w:tabs>
        <w:rPr>
          <w:rFonts w:ascii="Arial" w:hAnsi="Arial" w:cs="Arial"/>
        </w:rPr>
      </w:pPr>
      <w:r w:rsidRPr="001F1C62">
        <w:rPr>
          <w:rFonts w:ascii="Arial" w:hAnsi="Arial" w:cs="Arial"/>
        </w:rPr>
        <w:t>In addition to the references detailed in the Terms and Conditions of the Contract the following references shall also apply as well as any subsequent revisions and amendments to the references. This list does not absolve the Contractor from conforming to any other relevant publications.</w:t>
      </w:r>
    </w:p>
    <w:p w:rsidR="00145701" w:rsidRPr="001F1C62" w:rsidRDefault="00145701" w:rsidP="00145701">
      <w:pPr>
        <w:tabs>
          <w:tab w:val="left" w:pos="900"/>
        </w:tabs>
        <w:rPr>
          <w:rFonts w:ascii="Arial" w:hAnsi="Arial" w:cs="Arial"/>
        </w:rPr>
      </w:pPr>
      <w:r w:rsidRPr="001F1C62">
        <w:rPr>
          <w:rFonts w:ascii="Arial" w:hAnsi="Arial" w:cs="Arial"/>
        </w:rPr>
        <w:t xml:space="preserve"> </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860"/>
        <w:gridCol w:w="1980"/>
        <w:gridCol w:w="5940"/>
      </w:tblGrid>
      <w:tr w:rsidR="00145701" w:rsidRPr="00545E5F" w:rsidTr="00145701">
        <w:trPr>
          <w:cantSplit/>
        </w:trPr>
        <w:tc>
          <w:tcPr>
            <w:tcW w:w="4860" w:type="dxa"/>
            <w:shd w:val="clear" w:color="auto" w:fill="auto"/>
          </w:tcPr>
          <w:p w:rsidR="00145701" w:rsidRPr="001F1C62" w:rsidRDefault="00145701" w:rsidP="00B76575">
            <w:pPr>
              <w:rPr>
                <w:rFonts w:ascii="Arial" w:hAnsi="Arial" w:cs="Arial"/>
                <w:u w:val="single"/>
              </w:rPr>
            </w:pPr>
            <w:r w:rsidRPr="001F1C62">
              <w:rPr>
                <w:rFonts w:ascii="Arial" w:hAnsi="Arial" w:cs="Arial"/>
                <w:u w:val="single"/>
              </w:rPr>
              <w:t>Reference</w:t>
            </w:r>
          </w:p>
        </w:tc>
        <w:tc>
          <w:tcPr>
            <w:tcW w:w="1980" w:type="dxa"/>
            <w:shd w:val="clear" w:color="auto" w:fill="auto"/>
          </w:tcPr>
          <w:p w:rsidR="00145701" w:rsidRPr="001F1C62" w:rsidRDefault="00145701" w:rsidP="00B76575">
            <w:pPr>
              <w:rPr>
                <w:rFonts w:ascii="Arial" w:hAnsi="Arial" w:cs="Arial"/>
                <w:u w:val="single"/>
              </w:rPr>
            </w:pPr>
            <w:r w:rsidRPr="001F1C62">
              <w:rPr>
                <w:rFonts w:ascii="Arial" w:hAnsi="Arial" w:cs="Arial"/>
                <w:u w:val="single"/>
              </w:rPr>
              <w:t>Version</w:t>
            </w:r>
          </w:p>
        </w:tc>
        <w:tc>
          <w:tcPr>
            <w:tcW w:w="5940" w:type="dxa"/>
            <w:shd w:val="clear" w:color="auto" w:fill="auto"/>
          </w:tcPr>
          <w:p w:rsidR="00145701" w:rsidRPr="001F1C62" w:rsidRDefault="00145701" w:rsidP="00B76575">
            <w:pPr>
              <w:rPr>
                <w:rFonts w:ascii="Arial" w:hAnsi="Arial" w:cs="Arial"/>
                <w:u w:val="single"/>
              </w:rPr>
            </w:pPr>
            <w:r w:rsidRPr="001F1C62">
              <w:rPr>
                <w:rFonts w:ascii="Arial" w:hAnsi="Arial" w:cs="Arial"/>
                <w:u w:val="single"/>
              </w:rPr>
              <w:t>Source</w:t>
            </w:r>
          </w:p>
        </w:tc>
      </w:tr>
      <w:tr w:rsidR="0066377D" w:rsidRPr="00545E5F" w:rsidTr="00145701">
        <w:trPr>
          <w:cantSplit/>
        </w:trPr>
        <w:tc>
          <w:tcPr>
            <w:tcW w:w="4860" w:type="dxa"/>
            <w:shd w:val="clear" w:color="auto" w:fill="auto"/>
          </w:tcPr>
          <w:p w:rsidR="0066377D" w:rsidRPr="001F1C62" w:rsidRDefault="0066377D" w:rsidP="00B76575">
            <w:pPr>
              <w:rPr>
                <w:rFonts w:ascii="Arial" w:hAnsi="Arial" w:cs="Arial"/>
              </w:rPr>
            </w:pPr>
            <w:r w:rsidRPr="001F1C62">
              <w:rPr>
                <w:rFonts w:ascii="Arial" w:hAnsi="Arial" w:cs="Arial"/>
              </w:rPr>
              <w:t xml:space="preserve">Controlling </w:t>
            </w:r>
            <w:r w:rsidR="00A12C9A" w:rsidRPr="001F1C62">
              <w:rPr>
                <w:rFonts w:ascii="Arial" w:hAnsi="Arial" w:cs="Arial"/>
              </w:rPr>
              <w:t>Airborne</w:t>
            </w:r>
            <w:r w:rsidRPr="001F1C62">
              <w:rPr>
                <w:rFonts w:ascii="Arial" w:hAnsi="Arial" w:cs="Arial"/>
              </w:rPr>
              <w:t xml:space="preserve"> Contaminants at Work – A guide to local exhaust ventilation</w:t>
            </w:r>
          </w:p>
          <w:p w:rsidR="004F2B33" w:rsidRPr="001F1C62" w:rsidRDefault="004F2B33" w:rsidP="00B76575">
            <w:pPr>
              <w:rPr>
                <w:rFonts w:ascii="Arial" w:hAnsi="Arial" w:cs="Arial"/>
              </w:rPr>
            </w:pPr>
          </w:p>
        </w:tc>
        <w:tc>
          <w:tcPr>
            <w:tcW w:w="1980" w:type="dxa"/>
            <w:shd w:val="clear" w:color="auto" w:fill="auto"/>
          </w:tcPr>
          <w:p w:rsidR="0066377D" w:rsidRPr="001F1C62" w:rsidRDefault="0066377D" w:rsidP="00B76575">
            <w:pPr>
              <w:rPr>
                <w:rFonts w:ascii="Arial" w:hAnsi="Arial" w:cs="Arial"/>
              </w:rPr>
            </w:pPr>
            <w:r w:rsidRPr="001F1C62">
              <w:rPr>
                <w:rFonts w:ascii="Arial" w:hAnsi="Arial" w:cs="Arial"/>
              </w:rPr>
              <w:t xml:space="preserve">HSG258 </w:t>
            </w:r>
          </w:p>
          <w:p w:rsidR="0066377D" w:rsidRPr="001F1C62" w:rsidRDefault="0066377D" w:rsidP="00B76575">
            <w:pPr>
              <w:rPr>
                <w:rFonts w:ascii="Arial" w:hAnsi="Arial" w:cs="Arial"/>
              </w:rPr>
            </w:pPr>
            <w:r w:rsidRPr="001F1C62">
              <w:rPr>
                <w:rFonts w:ascii="Arial" w:hAnsi="Arial" w:cs="Arial"/>
              </w:rPr>
              <w:t>2</w:t>
            </w:r>
            <w:r w:rsidRPr="001F1C62">
              <w:rPr>
                <w:rFonts w:ascii="Arial" w:hAnsi="Arial" w:cs="Arial"/>
                <w:vertAlign w:val="superscript"/>
              </w:rPr>
              <w:t>nd</w:t>
            </w:r>
            <w:r w:rsidRPr="001F1C62">
              <w:rPr>
                <w:rFonts w:ascii="Arial" w:hAnsi="Arial" w:cs="Arial"/>
              </w:rPr>
              <w:t xml:space="preserve"> Edition</w:t>
            </w:r>
          </w:p>
        </w:tc>
        <w:tc>
          <w:tcPr>
            <w:tcW w:w="5940" w:type="dxa"/>
            <w:shd w:val="clear" w:color="auto" w:fill="auto"/>
          </w:tcPr>
          <w:p w:rsidR="0066377D" w:rsidRPr="001F1C62" w:rsidRDefault="0066377D" w:rsidP="00B76575">
            <w:pPr>
              <w:rPr>
                <w:rFonts w:ascii="Arial" w:hAnsi="Arial" w:cs="Arial"/>
              </w:rPr>
            </w:pPr>
            <w:r w:rsidRPr="00A31DD1">
              <w:rPr>
                <w:rFonts w:ascii="Arial" w:hAnsi="Arial" w:cs="Arial"/>
              </w:rPr>
              <w:t>http://www.hse.gov.uk/pubns/books/hsg258.htm</w:t>
            </w:r>
            <w:r w:rsidRPr="001F1C62">
              <w:rPr>
                <w:rFonts w:ascii="Arial" w:hAnsi="Arial" w:cs="Arial"/>
              </w:rPr>
              <w:t xml:space="preserve"> </w:t>
            </w:r>
          </w:p>
        </w:tc>
      </w:tr>
      <w:tr w:rsidR="0066377D" w:rsidRPr="00545E5F" w:rsidTr="00145701">
        <w:trPr>
          <w:cantSplit/>
        </w:trPr>
        <w:tc>
          <w:tcPr>
            <w:tcW w:w="4860" w:type="dxa"/>
            <w:shd w:val="clear" w:color="auto" w:fill="auto"/>
          </w:tcPr>
          <w:p w:rsidR="0066377D" w:rsidRPr="001F1C62" w:rsidRDefault="0066377D" w:rsidP="00B76575">
            <w:pPr>
              <w:rPr>
                <w:rFonts w:ascii="Arial" w:hAnsi="Arial" w:cs="Arial"/>
              </w:rPr>
            </w:pPr>
            <w:r w:rsidRPr="001F1C62">
              <w:rPr>
                <w:rFonts w:ascii="Arial" w:hAnsi="Arial" w:cs="Arial"/>
              </w:rPr>
              <w:t>The Control of Substances Hazardous to Health Regulations 2002 (as amended) – Approved Code of Practice and Guidance (COSHH)</w:t>
            </w:r>
          </w:p>
          <w:p w:rsidR="004F2B33" w:rsidRPr="001F1C62" w:rsidRDefault="004F2B33" w:rsidP="00B76575">
            <w:pPr>
              <w:rPr>
                <w:rFonts w:ascii="Arial" w:hAnsi="Arial" w:cs="Arial"/>
              </w:rPr>
            </w:pPr>
          </w:p>
        </w:tc>
        <w:tc>
          <w:tcPr>
            <w:tcW w:w="1980" w:type="dxa"/>
            <w:shd w:val="clear" w:color="auto" w:fill="auto"/>
          </w:tcPr>
          <w:p w:rsidR="0066377D" w:rsidRPr="001F1C62" w:rsidRDefault="0066377D" w:rsidP="00B76575">
            <w:pPr>
              <w:rPr>
                <w:rFonts w:ascii="Arial" w:hAnsi="Arial" w:cs="Arial"/>
              </w:rPr>
            </w:pPr>
            <w:r w:rsidRPr="001F1C62">
              <w:rPr>
                <w:rFonts w:ascii="Arial" w:hAnsi="Arial" w:cs="Arial"/>
              </w:rPr>
              <w:t>L5 5</w:t>
            </w:r>
            <w:r w:rsidRPr="001F1C62">
              <w:rPr>
                <w:rFonts w:ascii="Arial" w:hAnsi="Arial" w:cs="Arial"/>
                <w:vertAlign w:val="superscript"/>
              </w:rPr>
              <w:t>th</w:t>
            </w:r>
            <w:r w:rsidRPr="001F1C62">
              <w:rPr>
                <w:rFonts w:ascii="Arial" w:hAnsi="Arial" w:cs="Arial"/>
              </w:rPr>
              <w:t xml:space="preserve"> Edition</w:t>
            </w:r>
          </w:p>
        </w:tc>
        <w:tc>
          <w:tcPr>
            <w:tcW w:w="5940" w:type="dxa"/>
            <w:shd w:val="clear" w:color="auto" w:fill="auto"/>
          </w:tcPr>
          <w:p w:rsidR="0066377D" w:rsidRPr="001F1C62" w:rsidRDefault="0066377D" w:rsidP="00B76575">
            <w:pPr>
              <w:rPr>
                <w:rFonts w:ascii="Arial" w:hAnsi="Arial" w:cs="Arial"/>
                <w:color w:val="0000FF"/>
                <w:u w:val="single"/>
              </w:rPr>
            </w:pPr>
            <w:r w:rsidRPr="00A31DD1">
              <w:rPr>
                <w:rFonts w:ascii="Arial" w:hAnsi="Arial" w:cs="Arial"/>
              </w:rPr>
              <w:t>http://www.hse.gov.uk/pubns/books/l5.htm</w:t>
            </w:r>
            <w:r w:rsidRPr="001F1C62">
              <w:rPr>
                <w:rFonts w:ascii="Arial" w:hAnsi="Arial" w:cs="Arial"/>
              </w:rPr>
              <w:t xml:space="preserve"> </w:t>
            </w:r>
          </w:p>
        </w:tc>
      </w:tr>
      <w:tr w:rsidR="0066377D" w:rsidRPr="00545E5F" w:rsidTr="00B76575">
        <w:trPr>
          <w:cantSplit/>
        </w:trPr>
        <w:tc>
          <w:tcPr>
            <w:tcW w:w="4860" w:type="dxa"/>
            <w:shd w:val="clear" w:color="auto" w:fill="auto"/>
          </w:tcPr>
          <w:p w:rsidR="0066377D" w:rsidRPr="001F1C62" w:rsidRDefault="0066377D" w:rsidP="00B76575">
            <w:pPr>
              <w:rPr>
                <w:rFonts w:ascii="Arial" w:hAnsi="Arial" w:cs="Arial"/>
              </w:rPr>
            </w:pPr>
            <w:r w:rsidRPr="001F1C62">
              <w:rPr>
                <w:rFonts w:ascii="Arial" w:hAnsi="Arial" w:cs="Arial"/>
              </w:rPr>
              <w:t>Electricity at Work Regulations 1989  -  memorandum of Guidance on Regulations (EAWR)</w:t>
            </w:r>
          </w:p>
          <w:p w:rsidR="004F2B33" w:rsidRPr="001F1C62" w:rsidRDefault="004F2B33" w:rsidP="00B76575">
            <w:pPr>
              <w:rPr>
                <w:rFonts w:ascii="Arial" w:hAnsi="Arial" w:cs="Arial"/>
              </w:rPr>
            </w:pPr>
          </w:p>
        </w:tc>
        <w:tc>
          <w:tcPr>
            <w:tcW w:w="1980" w:type="dxa"/>
            <w:shd w:val="clear" w:color="auto" w:fill="auto"/>
          </w:tcPr>
          <w:p w:rsidR="0066377D" w:rsidRPr="001F1C62" w:rsidRDefault="0066377D" w:rsidP="00B76575">
            <w:pPr>
              <w:rPr>
                <w:rFonts w:ascii="Arial" w:hAnsi="Arial" w:cs="Arial"/>
              </w:rPr>
            </w:pPr>
            <w:r w:rsidRPr="001F1C62">
              <w:rPr>
                <w:rFonts w:ascii="Arial" w:hAnsi="Arial" w:cs="Arial"/>
              </w:rPr>
              <w:t>HSR25</w:t>
            </w:r>
          </w:p>
          <w:p w:rsidR="0066377D" w:rsidRPr="001F1C62" w:rsidRDefault="0066377D" w:rsidP="00B76575">
            <w:pPr>
              <w:rPr>
                <w:rFonts w:ascii="Arial" w:hAnsi="Arial" w:cs="Arial"/>
              </w:rPr>
            </w:pPr>
            <w:r w:rsidRPr="001F1C62">
              <w:rPr>
                <w:rFonts w:ascii="Arial" w:hAnsi="Arial" w:cs="Arial"/>
              </w:rPr>
              <w:t>3</w:t>
            </w:r>
            <w:r w:rsidRPr="001F1C62">
              <w:rPr>
                <w:rFonts w:ascii="Arial" w:hAnsi="Arial" w:cs="Arial"/>
                <w:vertAlign w:val="superscript"/>
              </w:rPr>
              <w:t>rd</w:t>
            </w:r>
            <w:r w:rsidRPr="001F1C62">
              <w:rPr>
                <w:rFonts w:ascii="Arial" w:hAnsi="Arial" w:cs="Arial"/>
              </w:rPr>
              <w:t xml:space="preserve"> Edition</w:t>
            </w:r>
          </w:p>
        </w:tc>
        <w:tc>
          <w:tcPr>
            <w:tcW w:w="5940" w:type="dxa"/>
            <w:shd w:val="clear" w:color="auto" w:fill="auto"/>
          </w:tcPr>
          <w:p w:rsidR="0066377D" w:rsidRPr="001F1C62" w:rsidRDefault="0066377D" w:rsidP="00B76575">
            <w:pPr>
              <w:rPr>
                <w:rFonts w:ascii="Arial" w:hAnsi="Arial" w:cs="Arial"/>
              </w:rPr>
            </w:pPr>
            <w:r w:rsidRPr="00A31DD1">
              <w:rPr>
                <w:rFonts w:ascii="Arial" w:hAnsi="Arial" w:cs="Arial"/>
              </w:rPr>
              <w:t>http://www.hse.gov.uk/pubns/books/hsr25.htm</w:t>
            </w:r>
            <w:r w:rsidRPr="001F1C62">
              <w:rPr>
                <w:rFonts w:ascii="Arial" w:hAnsi="Arial" w:cs="Arial"/>
              </w:rPr>
              <w:t xml:space="preserve"> </w:t>
            </w:r>
          </w:p>
        </w:tc>
      </w:tr>
      <w:tr w:rsidR="0066377D" w:rsidRPr="00545E5F" w:rsidTr="00145701">
        <w:trPr>
          <w:cantSplit/>
        </w:trPr>
        <w:tc>
          <w:tcPr>
            <w:tcW w:w="4860" w:type="dxa"/>
            <w:shd w:val="clear" w:color="auto" w:fill="auto"/>
          </w:tcPr>
          <w:p w:rsidR="0066377D" w:rsidRPr="001F1C62" w:rsidRDefault="0066377D" w:rsidP="00B76575">
            <w:pPr>
              <w:rPr>
                <w:rFonts w:ascii="Arial" w:hAnsi="Arial" w:cs="Arial"/>
              </w:rPr>
            </w:pPr>
            <w:r w:rsidRPr="001F1C62">
              <w:rPr>
                <w:rFonts w:ascii="Arial" w:hAnsi="Arial" w:cs="Arial"/>
              </w:rPr>
              <w:t>Government Security Classifications</w:t>
            </w:r>
          </w:p>
        </w:tc>
        <w:tc>
          <w:tcPr>
            <w:tcW w:w="1980" w:type="dxa"/>
            <w:shd w:val="clear" w:color="auto" w:fill="auto"/>
          </w:tcPr>
          <w:p w:rsidR="0066377D" w:rsidRPr="001F1C62" w:rsidRDefault="0066377D" w:rsidP="00B76575">
            <w:pPr>
              <w:rPr>
                <w:rFonts w:ascii="Arial" w:hAnsi="Arial" w:cs="Arial"/>
              </w:rPr>
            </w:pPr>
            <w:r w:rsidRPr="001F1C62">
              <w:rPr>
                <w:rFonts w:ascii="Arial" w:hAnsi="Arial" w:cs="Arial"/>
              </w:rPr>
              <w:t>1.0</w:t>
            </w:r>
          </w:p>
        </w:tc>
        <w:tc>
          <w:tcPr>
            <w:tcW w:w="5940" w:type="dxa"/>
            <w:shd w:val="clear" w:color="auto" w:fill="auto"/>
          </w:tcPr>
          <w:p w:rsidR="0066377D" w:rsidRPr="001F1C62" w:rsidRDefault="0066377D" w:rsidP="00B76575">
            <w:pPr>
              <w:rPr>
                <w:rFonts w:ascii="Arial" w:hAnsi="Arial" w:cs="Arial"/>
              </w:rPr>
            </w:pPr>
            <w:r w:rsidRPr="00A31DD1">
              <w:rPr>
                <w:rFonts w:ascii="Arial" w:hAnsi="Arial" w:cs="Arial"/>
              </w:rPr>
              <w:t>https://www.gov.uk/government/publications/government-security-classifications</w:t>
            </w:r>
            <w:r w:rsidRPr="001F1C62">
              <w:rPr>
                <w:rFonts w:ascii="Arial" w:hAnsi="Arial" w:cs="Arial"/>
              </w:rPr>
              <w:t xml:space="preserve"> </w:t>
            </w:r>
          </w:p>
        </w:tc>
      </w:tr>
      <w:tr w:rsidR="0066377D" w:rsidRPr="00545E5F" w:rsidTr="00145701">
        <w:trPr>
          <w:cantSplit/>
        </w:trPr>
        <w:tc>
          <w:tcPr>
            <w:tcW w:w="4860" w:type="dxa"/>
            <w:shd w:val="clear" w:color="auto" w:fill="auto"/>
          </w:tcPr>
          <w:p w:rsidR="0066377D" w:rsidRPr="001F1C62" w:rsidRDefault="0066377D" w:rsidP="00B76575">
            <w:pPr>
              <w:rPr>
                <w:rFonts w:ascii="Arial" w:hAnsi="Arial" w:cs="Arial"/>
              </w:rPr>
            </w:pPr>
            <w:r w:rsidRPr="001F1C62">
              <w:rPr>
                <w:rFonts w:ascii="Arial" w:hAnsi="Arial" w:cs="Arial"/>
              </w:rPr>
              <w:lastRenderedPageBreak/>
              <w:t xml:space="preserve">Health and Safety at </w:t>
            </w:r>
            <w:r w:rsidR="00543EB6" w:rsidRPr="001F1C62">
              <w:rPr>
                <w:rFonts w:ascii="Arial" w:hAnsi="Arial" w:cs="Arial"/>
              </w:rPr>
              <w:t>Work</w:t>
            </w:r>
            <w:r w:rsidR="00543EB6">
              <w:rPr>
                <w:rFonts w:ascii="Arial" w:hAnsi="Arial" w:cs="Arial"/>
              </w:rPr>
              <w:t xml:space="preserve"> etc</w:t>
            </w:r>
            <w:r w:rsidR="00C824E1">
              <w:rPr>
                <w:rFonts w:ascii="Arial" w:hAnsi="Arial" w:cs="Arial"/>
              </w:rPr>
              <w:t>.</w:t>
            </w:r>
            <w:r w:rsidR="00545E5F">
              <w:rPr>
                <w:rFonts w:ascii="Arial" w:hAnsi="Arial" w:cs="Arial"/>
              </w:rPr>
              <w:t xml:space="preserve"> </w:t>
            </w:r>
            <w:r w:rsidRPr="001F1C62">
              <w:rPr>
                <w:rFonts w:ascii="Arial" w:hAnsi="Arial" w:cs="Arial"/>
              </w:rPr>
              <w:t>Act 1974</w:t>
            </w:r>
          </w:p>
          <w:p w:rsidR="004F2B33" w:rsidRPr="001F1C62" w:rsidRDefault="004F2B33" w:rsidP="00B76575">
            <w:pPr>
              <w:rPr>
                <w:rFonts w:ascii="Arial" w:hAnsi="Arial" w:cs="Arial"/>
                <w:u w:val="words"/>
              </w:rPr>
            </w:pPr>
          </w:p>
        </w:tc>
        <w:tc>
          <w:tcPr>
            <w:tcW w:w="1980" w:type="dxa"/>
            <w:shd w:val="clear" w:color="auto" w:fill="auto"/>
          </w:tcPr>
          <w:p w:rsidR="0066377D" w:rsidRPr="001F1C62" w:rsidRDefault="00545E5F" w:rsidP="00B76575">
            <w:pPr>
              <w:rPr>
                <w:rFonts w:ascii="Arial" w:hAnsi="Arial" w:cs="Arial"/>
              </w:rPr>
            </w:pPr>
            <w:r>
              <w:rPr>
                <w:rFonts w:ascii="Arial" w:hAnsi="Arial" w:cs="Arial"/>
              </w:rPr>
              <w:t xml:space="preserve"> c. 37</w:t>
            </w:r>
          </w:p>
        </w:tc>
        <w:tc>
          <w:tcPr>
            <w:tcW w:w="5940" w:type="dxa"/>
            <w:shd w:val="clear" w:color="auto" w:fill="auto"/>
          </w:tcPr>
          <w:p w:rsidR="0066377D" w:rsidRPr="001F1C62" w:rsidRDefault="00545E5F" w:rsidP="00B76575">
            <w:pPr>
              <w:rPr>
                <w:rFonts w:ascii="Arial" w:hAnsi="Arial" w:cs="Arial"/>
              </w:rPr>
            </w:pPr>
            <w:r w:rsidRPr="00545E5F">
              <w:rPr>
                <w:rFonts w:ascii="Arial" w:hAnsi="Arial" w:cs="Arial"/>
              </w:rPr>
              <w:t>http://www.legislation.gov.uk/ukpga/1974/37</w:t>
            </w:r>
          </w:p>
        </w:tc>
      </w:tr>
      <w:tr w:rsidR="0066377D" w:rsidRPr="00545E5F" w:rsidTr="00B76575">
        <w:trPr>
          <w:cantSplit/>
        </w:trPr>
        <w:tc>
          <w:tcPr>
            <w:tcW w:w="4860" w:type="dxa"/>
            <w:shd w:val="clear" w:color="auto" w:fill="auto"/>
          </w:tcPr>
          <w:p w:rsidR="0066377D" w:rsidRPr="001F1C62" w:rsidRDefault="0066377D" w:rsidP="00B76575">
            <w:pPr>
              <w:rPr>
                <w:rFonts w:ascii="Arial" w:hAnsi="Arial" w:cs="Arial"/>
              </w:rPr>
            </w:pPr>
            <w:r w:rsidRPr="001F1C62">
              <w:rPr>
                <w:rFonts w:ascii="Arial" w:hAnsi="Arial" w:cs="Arial"/>
              </w:rPr>
              <w:t>IET Wiring Regulations 17</w:t>
            </w:r>
            <w:r w:rsidRPr="001F1C62">
              <w:rPr>
                <w:rFonts w:ascii="Arial" w:hAnsi="Arial" w:cs="Arial"/>
                <w:vertAlign w:val="superscript"/>
              </w:rPr>
              <w:t>th</w:t>
            </w:r>
            <w:r w:rsidRPr="001F1C62">
              <w:rPr>
                <w:rFonts w:ascii="Arial" w:hAnsi="Arial" w:cs="Arial"/>
              </w:rPr>
              <w:t xml:space="preserve"> Edition</w:t>
            </w:r>
          </w:p>
          <w:p w:rsidR="004F2B33" w:rsidRPr="001F1C62" w:rsidRDefault="004F2B33" w:rsidP="00B76575">
            <w:pPr>
              <w:rPr>
                <w:rFonts w:ascii="Arial" w:hAnsi="Arial" w:cs="Arial"/>
              </w:rPr>
            </w:pPr>
          </w:p>
          <w:p w:rsidR="004F2B33" w:rsidRPr="001F1C62" w:rsidRDefault="004F2B33" w:rsidP="00B76575">
            <w:pPr>
              <w:rPr>
                <w:rFonts w:ascii="Arial" w:hAnsi="Arial" w:cs="Arial"/>
              </w:rPr>
            </w:pPr>
          </w:p>
        </w:tc>
        <w:tc>
          <w:tcPr>
            <w:tcW w:w="1980" w:type="dxa"/>
            <w:shd w:val="clear" w:color="auto" w:fill="auto"/>
          </w:tcPr>
          <w:p w:rsidR="0066377D" w:rsidRPr="001F1C62" w:rsidRDefault="0066377D" w:rsidP="00B76575">
            <w:pPr>
              <w:rPr>
                <w:rFonts w:ascii="Arial" w:hAnsi="Arial" w:cs="Arial"/>
              </w:rPr>
            </w:pPr>
            <w:r w:rsidRPr="001F1C62">
              <w:rPr>
                <w:rFonts w:ascii="Arial" w:hAnsi="Arial" w:cs="Arial"/>
              </w:rPr>
              <w:t>BS 7671: 2008</w:t>
            </w:r>
            <w:r w:rsidR="007C754A" w:rsidRPr="001F1C62">
              <w:rPr>
                <w:rFonts w:ascii="Arial" w:hAnsi="Arial" w:cs="Arial"/>
              </w:rPr>
              <w:t xml:space="preserve"> </w:t>
            </w:r>
            <w:r w:rsidRPr="001F1C62">
              <w:rPr>
                <w:rFonts w:ascii="Arial" w:hAnsi="Arial" w:cs="Arial"/>
              </w:rPr>
              <w:t>+A3:2015</w:t>
            </w:r>
          </w:p>
        </w:tc>
        <w:tc>
          <w:tcPr>
            <w:tcW w:w="5940" w:type="dxa"/>
            <w:shd w:val="clear" w:color="auto" w:fill="auto"/>
          </w:tcPr>
          <w:p w:rsidR="0066377D" w:rsidRPr="001F1C62" w:rsidRDefault="0066377D" w:rsidP="00B76575">
            <w:pPr>
              <w:rPr>
                <w:rFonts w:ascii="Arial" w:hAnsi="Arial" w:cs="Arial"/>
              </w:rPr>
            </w:pPr>
          </w:p>
        </w:tc>
      </w:tr>
      <w:tr w:rsidR="0066377D" w:rsidRPr="00545E5F" w:rsidTr="00B76575">
        <w:trPr>
          <w:cantSplit/>
        </w:trPr>
        <w:tc>
          <w:tcPr>
            <w:tcW w:w="4860" w:type="dxa"/>
            <w:shd w:val="clear" w:color="auto" w:fill="auto"/>
          </w:tcPr>
          <w:p w:rsidR="0066377D" w:rsidRPr="001F1C62" w:rsidRDefault="0066377D" w:rsidP="00B76575">
            <w:pPr>
              <w:rPr>
                <w:rFonts w:ascii="Arial" w:hAnsi="Arial" w:cs="Arial"/>
              </w:rPr>
            </w:pPr>
            <w:r w:rsidRPr="001F1C62">
              <w:rPr>
                <w:rFonts w:ascii="Arial" w:hAnsi="Arial" w:cs="Arial"/>
              </w:rPr>
              <w:t>Lifting operations and Lifting Equipment Regulations 1998 – Approved Code of Practice and Guidance (LOLER)</w:t>
            </w:r>
          </w:p>
          <w:p w:rsidR="004F2B33" w:rsidRPr="001F1C62" w:rsidRDefault="004F2B33" w:rsidP="00B76575">
            <w:pPr>
              <w:rPr>
                <w:rFonts w:ascii="Arial" w:hAnsi="Arial" w:cs="Arial"/>
              </w:rPr>
            </w:pPr>
          </w:p>
        </w:tc>
        <w:tc>
          <w:tcPr>
            <w:tcW w:w="1980" w:type="dxa"/>
            <w:shd w:val="clear" w:color="auto" w:fill="auto"/>
          </w:tcPr>
          <w:p w:rsidR="0066377D" w:rsidRPr="001F1C62" w:rsidRDefault="0066377D" w:rsidP="00B76575">
            <w:pPr>
              <w:rPr>
                <w:rFonts w:ascii="Arial" w:hAnsi="Arial" w:cs="Arial"/>
              </w:rPr>
            </w:pPr>
            <w:r w:rsidRPr="001F1C62">
              <w:rPr>
                <w:rFonts w:ascii="Arial" w:hAnsi="Arial" w:cs="Arial"/>
              </w:rPr>
              <w:t>L113 2</w:t>
            </w:r>
            <w:r w:rsidRPr="001F1C62">
              <w:rPr>
                <w:rFonts w:ascii="Arial" w:hAnsi="Arial" w:cs="Arial"/>
                <w:vertAlign w:val="superscript"/>
              </w:rPr>
              <w:t>nd</w:t>
            </w:r>
            <w:r w:rsidRPr="001F1C62">
              <w:rPr>
                <w:rFonts w:ascii="Arial" w:hAnsi="Arial" w:cs="Arial"/>
              </w:rPr>
              <w:t xml:space="preserve"> Edition</w:t>
            </w:r>
          </w:p>
        </w:tc>
        <w:tc>
          <w:tcPr>
            <w:tcW w:w="5940" w:type="dxa"/>
            <w:shd w:val="clear" w:color="auto" w:fill="auto"/>
          </w:tcPr>
          <w:p w:rsidR="0066377D" w:rsidRPr="001F1C62" w:rsidRDefault="0066377D" w:rsidP="00B76575">
            <w:pPr>
              <w:rPr>
                <w:rFonts w:ascii="Arial" w:hAnsi="Arial" w:cs="Arial"/>
              </w:rPr>
            </w:pPr>
            <w:r w:rsidRPr="00A31DD1">
              <w:rPr>
                <w:rFonts w:ascii="Arial" w:hAnsi="Arial" w:cs="Arial"/>
              </w:rPr>
              <w:t>http://www.hse.gov.uk/pubns/books/l113.htm</w:t>
            </w:r>
            <w:r w:rsidRPr="001F1C62">
              <w:rPr>
                <w:rFonts w:ascii="Arial" w:hAnsi="Arial" w:cs="Arial"/>
              </w:rPr>
              <w:t xml:space="preserve"> </w:t>
            </w:r>
          </w:p>
        </w:tc>
      </w:tr>
      <w:tr w:rsidR="0066377D" w:rsidRPr="00545E5F" w:rsidTr="00145701">
        <w:trPr>
          <w:cantSplit/>
        </w:trPr>
        <w:tc>
          <w:tcPr>
            <w:tcW w:w="4860" w:type="dxa"/>
            <w:shd w:val="clear" w:color="auto" w:fill="auto"/>
          </w:tcPr>
          <w:p w:rsidR="0066377D" w:rsidRPr="001F1C62" w:rsidRDefault="0066377D" w:rsidP="00B76575">
            <w:pPr>
              <w:rPr>
                <w:rFonts w:ascii="Arial" w:hAnsi="Arial" w:cs="Arial"/>
              </w:rPr>
            </w:pPr>
            <w:r w:rsidRPr="001F1C62">
              <w:rPr>
                <w:rFonts w:ascii="Arial" w:hAnsi="Arial" w:cs="Arial"/>
              </w:rPr>
              <w:t>Management of Health and Safety at Work Regulations 1999 - Approved Code of Practice and Guidance (MHSWR)</w:t>
            </w:r>
          </w:p>
          <w:p w:rsidR="004F2B33" w:rsidRPr="001F1C62" w:rsidRDefault="004F2B33" w:rsidP="00B76575">
            <w:pPr>
              <w:rPr>
                <w:rFonts w:ascii="Arial" w:hAnsi="Arial" w:cs="Arial"/>
              </w:rPr>
            </w:pPr>
          </w:p>
        </w:tc>
        <w:tc>
          <w:tcPr>
            <w:tcW w:w="1980" w:type="dxa"/>
            <w:shd w:val="clear" w:color="auto" w:fill="auto"/>
          </w:tcPr>
          <w:p w:rsidR="0066377D" w:rsidRPr="001F1C62" w:rsidRDefault="0066377D" w:rsidP="00B76575">
            <w:pPr>
              <w:rPr>
                <w:rFonts w:ascii="Arial" w:hAnsi="Arial" w:cs="Arial"/>
              </w:rPr>
            </w:pPr>
            <w:r w:rsidRPr="001F1C62">
              <w:rPr>
                <w:rFonts w:ascii="Arial" w:hAnsi="Arial" w:cs="Arial"/>
              </w:rPr>
              <w:t>L21 2</w:t>
            </w:r>
            <w:r w:rsidRPr="001F1C62">
              <w:rPr>
                <w:rFonts w:ascii="Arial" w:hAnsi="Arial" w:cs="Arial"/>
                <w:vertAlign w:val="superscript"/>
              </w:rPr>
              <w:t>nd</w:t>
            </w:r>
            <w:r w:rsidRPr="001F1C62">
              <w:rPr>
                <w:rFonts w:ascii="Arial" w:hAnsi="Arial" w:cs="Arial"/>
              </w:rPr>
              <w:t xml:space="preserve"> Edition</w:t>
            </w:r>
          </w:p>
        </w:tc>
        <w:tc>
          <w:tcPr>
            <w:tcW w:w="5940" w:type="dxa"/>
            <w:shd w:val="clear" w:color="auto" w:fill="auto"/>
          </w:tcPr>
          <w:p w:rsidR="0066377D" w:rsidRPr="001F1C62" w:rsidRDefault="0066377D" w:rsidP="00B76575">
            <w:pPr>
              <w:rPr>
                <w:rFonts w:ascii="Arial" w:hAnsi="Arial" w:cs="Arial"/>
              </w:rPr>
            </w:pPr>
            <w:r w:rsidRPr="00A31DD1">
              <w:rPr>
                <w:rFonts w:ascii="Arial" w:hAnsi="Arial" w:cs="Arial"/>
              </w:rPr>
              <w:t>http://www.hse.gov.uk/pubns/books/l21.htm</w:t>
            </w:r>
            <w:r w:rsidRPr="001F1C62">
              <w:rPr>
                <w:rFonts w:ascii="Arial" w:hAnsi="Arial" w:cs="Arial"/>
              </w:rPr>
              <w:t xml:space="preserve"> </w:t>
            </w:r>
          </w:p>
        </w:tc>
      </w:tr>
      <w:tr w:rsidR="0066377D" w:rsidRPr="00545E5F" w:rsidTr="00145701">
        <w:trPr>
          <w:cantSplit/>
        </w:trPr>
        <w:tc>
          <w:tcPr>
            <w:tcW w:w="4860" w:type="dxa"/>
            <w:shd w:val="clear" w:color="auto" w:fill="auto"/>
          </w:tcPr>
          <w:p w:rsidR="0066377D" w:rsidRPr="001F1C62" w:rsidRDefault="0066377D" w:rsidP="00B76575">
            <w:pPr>
              <w:rPr>
                <w:rFonts w:ascii="Arial" w:hAnsi="Arial" w:cs="Arial"/>
              </w:rPr>
            </w:pPr>
            <w:r w:rsidRPr="001F1C62">
              <w:rPr>
                <w:rFonts w:ascii="Arial" w:hAnsi="Arial" w:cs="Arial"/>
              </w:rPr>
              <w:t>Provision and Use of Work Equipment Regulations 1998 – Approved Code of Practice and Guidance (PUWER)</w:t>
            </w:r>
          </w:p>
          <w:p w:rsidR="004F2B33" w:rsidRPr="001F1C62" w:rsidRDefault="004F2B33" w:rsidP="00B76575">
            <w:pPr>
              <w:rPr>
                <w:rFonts w:ascii="Arial" w:hAnsi="Arial" w:cs="Arial"/>
              </w:rPr>
            </w:pPr>
          </w:p>
        </w:tc>
        <w:tc>
          <w:tcPr>
            <w:tcW w:w="1980" w:type="dxa"/>
            <w:shd w:val="clear" w:color="auto" w:fill="auto"/>
          </w:tcPr>
          <w:p w:rsidR="0066377D" w:rsidRPr="001F1C62" w:rsidRDefault="0066377D" w:rsidP="00B76575">
            <w:pPr>
              <w:rPr>
                <w:rFonts w:ascii="Arial" w:hAnsi="Arial" w:cs="Arial"/>
              </w:rPr>
            </w:pPr>
            <w:r w:rsidRPr="001F1C62">
              <w:rPr>
                <w:rFonts w:ascii="Arial" w:hAnsi="Arial" w:cs="Arial"/>
              </w:rPr>
              <w:t>L22 4</w:t>
            </w:r>
            <w:r w:rsidRPr="001F1C62">
              <w:rPr>
                <w:rFonts w:ascii="Arial" w:hAnsi="Arial" w:cs="Arial"/>
                <w:vertAlign w:val="superscript"/>
              </w:rPr>
              <w:t>th</w:t>
            </w:r>
            <w:r w:rsidRPr="001F1C62">
              <w:rPr>
                <w:rFonts w:ascii="Arial" w:hAnsi="Arial" w:cs="Arial"/>
              </w:rPr>
              <w:t xml:space="preserve"> Edition</w:t>
            </w:r>
          </w:p>
        </w:tc>
        <w:tc>
          <w:tcPr>
            <w:tcW w:w="5940" w:type="dxa"/>
            <w:shd w:val="clear" w:color="auto" w:fill="auto"/>
          </w:tcPr>
          <w:p w:rsidR="0066377D" w:rsidRPr="001F1C62" w:rsidRDefault="0066377D" w:rsidP="00B76575">
            <w:pPr>
              <w:rPr>
                <w:rFonts w:ascii="Arial" w:hAnsi="Arial" w:cs="Arial"/>
              </w:rPr>
            </w:pPr>
            <w:r w:rsidRPr="00A31DD1">
              <w:rPr>
                <w:rFonts w:ascii="Arial" w:hAnsi="Arial" w:cs="Arial"/>
              </w:rPr>
              <w:t>http://www.hse.gov.uk/pubns/books/l22.htm</w:t>
            </w:r>
            <w:r w:rsidRPr="001F1C62">
              <w:rPr>
                <w:rFonts w:ascii="Arial" w:hAnsi="Arial" w:cs="Arial"/>
              </w:rPr>
              <w:t xml:space="preserve"> </w:t>
            </w:r>
          </w:p>
        </w:tc>
      </w:tr>
      <w:tr w:rsidR="0066377D" w:rsidRPr="00545E5F" w:rsidTr="00145701">
        <w:trPr>
          <w:cantSplit/>
        </w:trPr>
        <w:tc>
          <w:tcPr>
            <w:tcW w:w="4860" w:type="dxa"/>
            <w:shd w:val="clear" w:color="auto" w:fill="auto"/>
          </w:tcPr>
          <w:p w:rsidR="0066377D" w:rsidRPr="001F1C62" w:rsidRDefault="0066377D" w:rsidP="00B76575">
            <w:pPr>
              <w:rPr>
                <w:rFonts w:ascii="Arial" w:hAnsi="Arial" w:cs="Arial"/>
              </w:rPr>
            </w:pPr>
            <w:r w:rsidRPr="001F1C62">
              <w:rPr>
                <w:rFonts w:ascii="Arial" w:hAnsi="Arial" w:cs="Arial"/>
              </w:rPr>
              <w:t>Registration, Evaluation, Authorisation and restriction of CHemicals (REACH)</w:t>
            </w:r>
          </w:p>
          <w:p w:rsidR="004F2B33" w:rsidRPr="001F1C62" w:rsidRDefault="004F2B33" w:rsidP="00B76575">
            <w:pPr>
              <w:rPr>
                <w:rFonts w:ascii="Arial" w:hAnsi="Arial" w:cs="Arial"/>
              </w:rPr>
            </w:pPr>
          </w:p>
        </w:tc>
        <w:tc>
          <w:tcPr>
            <w:tcW w:w="1980" w:type="dxa"/>
            <w:shd w:val="clear" w:color="auto" w:fill="auto"/>
          </w:tcPr>
          <w:p w:rsidR="0066377D" w:rsidRPr="001F1C62" w:rsidRDefault="0066377D" w:rsidP="00B76575">
            <w:pPr>
              <w:rPr>
                <w:rFonts w:ascii="Arial" w:hAnsi="Arial" w:cs="Arial"/>
              </w:rPr>
            </w:pPr>
          </w:p>
        </w:tc>
        <w:tc>
          <w:tcPr>
            <w:tcW w:w="5940" w:type="dxa"/>
            <w:shd w:val="clear" w:color="auto" w:fill="auto"/>
          </w:tcPr>
          <w:p w:rsidR="00A12C9A" w:rsidRPr="001F1C62" w:rsidRDefault="0066377D" w:rsidP="00B76575">
            <w:pPr>
              <w:rPr>
                <w:rFonts w:ascii="Arial" w:hAnsi="Arial" w:cs="Arial"/>
              </w:rPr>
            </w:pPr>
            <w:r w:rsidRPr="00A31DD1">
              <w:rPr>
                <w:rFonts w:ascii="Arial" w:hAnsi="Arial" w:cs="Arial"/>
              </w:rPr>
              <w:t>http://www.hse.gov.uk/reach/index.htm</w:t>
            </w:r>
            <w:r w:rsidRPr="001F1C62">
              <w:rPr>
                <w:rFonts w:ascii="Arial" w:hAnsi="Arial" w:cs="Arial"/>
              </w:rPr>
              <w:t xml:space="preserve"> </w:t>
            </w:r>
          </w:p>
        </w:tc>
      </w:tr>
      <w:tr w:rsidR="00A12C9A" w:rsidRPr="00545E5F" w:rsidTr="00145701">
        <w:trPr>
          <w:cantSplit/>
        </w:trPr>
        <w:tc>
          <w:tcPr>
            <w:tcW w:w="4860" w:type="dxa"/>
            <w:shd w:val="clear" w:color="auto" w:fill="auto"/>
          </w:tcPr>
          <w:p w:rsidR="00A12C9A" w:rsidRPr="001F1C62" w:rsidRDefault="00A12C9A" w:rsidP="00B76575">
            <w:pPr>
              <w:rPr>
                <w:rFonts w:ascii="Arial" w:hAnsi="Arial" w:cs="Arial"/>
              </w:rPr>
            </w:pPr>
            <w:r w:rsidRPr="001F1C62">
              <w:rPr>
                <w:rFonts w:ascii="Arial" w:hAnsi="Arial" w:cs="Arial"/>
              </w:rPr>
              <w:t>Supply of Machinery (Safety) Regulations 2008 Statutory Instrument 2008/1597</w:t>
            </w:r>
          </w:p>
          <w:p w:rsidR="004F2B33" w:rsidRPr="001F1C62" w:rsidRDefault="004F2B33" w:rsidP="00B76575">
            <w:pPr>
              <w:rPr>
                <w:rFonts w:ascii="Arial" w:hAnsi="Arial" w:cs="Arial"/>
              </w:rPr>
            </w:pPr>
          </w:p>
        </w:tc>
        <w:tc>
          <w:tcPr>
            <w:tcW w:w="1980" w:type="dxa"/>
            <w:shd w:val="clear" w:color="auto" w:fill="auto"/>
          </w:tcPr>
          <w:p w:rsidR="00A12C9A" w:rsidRPr="001F1C62" w:rsidRDefault="00A12C9A" w:rsidP="00B76575">
            <w:pPr>
              <w:rPr>
                <w:rFonts w:ascii="Arial" w:hAnsi="Arial" w:cs="Arial"/>
              </w:rPr>
            </w:pPr>
            <w:r w:rsidRPr="001F1C62">
              <w:rPr>
                <w:rFonts w:ascii="Arial" w:hAnsi="Arial" w:cs="Arial"/>
              </w:rPr>
              <w:t>SI 2008/1597</w:t>
            </w:r>
          </w:p>
        </w:tc>
        <w:tc>
          <w:tcPr>
            <w:tcW w:w="5940" w:type="dxa"/>
            <w:shd w:val="clear" w:color="auto" w:fill="auto"/>
          </w:tcPr>
          <w:p w:rsidR="00A12C9A" w:rsidRPr="001F1C62" w:rsidRDefault="00A12C9A" w:rsidP="00B76575">
            <w:pPr>
              <w:rPr>
                <w:rFonts w:ascii="Arial" w:hAnsi="Arial" w:cs="Arial"/>
              </w:rPr>
            </w:pPr>
            <w:r w:rsidRPr="00A31DD1">
              <w:rPr>
                <w:rFonts w:ascii="Arial" w:hAnsi="Arial" w:cs="Arial"/>
              </w:rPr>
              <w:t>http://www.legislation.gov.uk</w:t>
            </w:r>
            <w:r w:rsidRPr="001F1C62">
              <w:rPr>
                <w:rFonts w:ascii="Arial" w:hAnsi="Arial" w:cs="Arial"/>
              </w:rPr>
              <w:t xml:space="preserve"> </w:t>
            </w:r>
          </w:p>
        </w:tc>
      </w:tr>
      <w:tr w:rsidR="004F2B33" w:rsidRPr="00545E5F" w:rsidTr="00145701">
        <w:trPr>
          <w:cantSplit/>
        </w:trPr>
        <w:tc>
          <w:tcPr>
            <w:tcW w:w="4860" w:type="dxa"/>
            <w:shd w:val="clear" w:color="auto" w:fill="auto"/>
          </w:tcPr>
          <w:p w:rsidR="004F2B33" w:rsidRPr="001F1C62" w:rsidRDefault="004F2B33" w:rsidP="00B76575">
            <w:pPr>
              <w:rPr>
                <w:rFonts w:ascii="Arial" w:hAnsi="Arial" w:cs="Arial"/>
              </w:rPr>
            </w:pPr>
            <w:r w:rsidRPr="001F1C62">
              <w:rPr>
                <w:rFonts w:ascii="Arial" w:hAnsi="Arial" w:cs="Arial"/>
              </w:rPr>
              <w:t>British Compressed Gases Association Code of Practice 7 – The safe use of Oxy-Fuel</w:t>
            </w:r>
          </w:p>
          <w:p w:rsidR="004F2B33" w:rsidRPr="001F1C62" w:rsidRDefault="004F2B33" w:rsidP="00B76575">
            <w:pPr>
              <w:rPr>
                <w:rFonts w:ascii="Arial" w:hAnsi="Arial" w:cs="Arial"/>
              </w:rPr>
            </w:pPr>
          </w:p>
        </w:tc>
        <w:tc>
          <w:tcPr>
            <w:tcW w:w="1980" w:type="dxa"/>
            <w:shd w:val="clear" w:color="auto" w:fill="auto"/>
          </w:tcPr>
          <w:p w:rsidR="004F2B33" w:rsidRPr="001F1C62" w:rsidRDefault="004F2B33" w:rsidP="00B76575">
            <w:pPr>
              <w:rPr>
                <w:rFonts w:ascii="Arial" w:hAnsi="Arial" w:cs="Arial"/>
              </w:rPr>
            </w:pPr>
            <w:r w:rsidRPr="001F1C62">
              <w:rPr>
                <w:rFonts w:ascii="Arial" w:hAnsi="Arial" w:cs="Arial"/>
              </w:rPr>
              <w:t>BCGA CP7</w:t>
            </w:r>
          </w:p>
        </w:tc>
        <w:tc>
          <w:tcPr>
            <w:tcW w:w="5940" w:type="dxa"/>
            <w:shd w:val="clear" w:color="auto" w:fill="auto"/>
          </w:tcPr>
          <w:p w:rsidR="004F2B33" w:rsidRPr="001F1C62" w:rsidRDefault="004F2B33" w:rsidP="00B76575">
            <w:pPr>
              <w:rPr>
                <w:rFonts w:ascii="Arial" w:hAnsi="Arial" w:cs="Arial"/>
              </w:rPr>
            </w:pPr>
          </w:p>
        </w:tc>
      </w:tr>
      <w:tr w:rsidR="00C731B1" w:rsidRPr="00545E5F" w:rsidTr="00145701">
        <w:trPr>
          <w:cantSplit/>
        </w:trPr>
        <w:tc>
          <w:tcPr>
            <w:tcW w:w="4860" w:type="dxa"/>
            <w:shd w:val="clear" w:color="auto" w:fill="auto"/>
          </w:tcPr>
          <w:p w:rsidR="00C731B1" w:rsidRPr="001F1C62" w:rsidRDefault="00C731B1" w:rsidP="00B76575">
            <w:pPr>
              <w:rPr>
                <w:rFonts w:ascii="Arial" w:hAnsi="Arial" w:cs="Arial"/>
              </w:rPr>
            </w:pPr>
            <w:r w:rsidRPr="001F1C62">
              <w:rPr>
                <w:rFonts w:ascii="Arial" w:hAnsi="Arial" w:cs="Arial"/>
              </w:rPr>
              <w:t>Qualification test of welders. Fusion welding. Steels</w:t>
            </w:r>
          </w:p>
          <w:p w:rsidR="004F2B33" w:rsidRPr="001F1C62" w:rsidRDefault="004F2B33" w:rsidP="00B76575">
            <w:pPr>
              <w:rPr>
                <w:rFonts w:ascii="Arial" w:hAnsi="Arial" w:cs="Arial"/>
              </w:rPr>
            </w:pPr>
          </w:p>
        </w:tc>
        <w:tc>
          <w:tcPr>
            <w:tcW w:w="1980" w:type="dxa"/>
            <w:shd w:val="clear" w:color="auto" w:fill="auto"/>
          </w:tcPr>
          <w:p w:rsidR="00C731B1" w:rsidRPr="001F1C62" w:rsidRDefault="00C731B1" w:rsidP="00B76575">
            <w:pPr>
              <w:rPr>
                <w:rFonts w:ascii="Arial" w:hAnsi="Arial" w:cs="Arial"/>
              </w:rPr>
            </w:pPr>
            <w:r w:rsidRPr="001F1C62">
              <w:rPr>
                <w:rFonts w:ascii="Arial" w:hAnsi="Arial" w:cs="Arial"/>
              </w:rPr>
              <w:t>BS EN ISO 9606-1:2013</w:t>
            </w:r>
          </w:p>
        </w:tc>
        <w:tc>
          <w:tcPr>
            <w:tcW w:w="5940" w:type="dxa"/>
            <w:shd w:val="clear" w:color="auto" w:fill="auto"/>
          </w:tcPr>
          <w:p w:rsidR="00C731B1" w:rsidRPr="001F1C62" w:rsidRDefault="00C731B1" w:rsidP="00B76575">
            <w:pPr>
              <w:rPr>
                <w:rFonts w:ascii="Arial" w:hAnsi="Arial" w:cs="Arial"/>
              </w:rPr>
            </w:pPr>
          </w:p>
        </w:tc>
      </w:tr>
      <w:tr w:rsidR="00C731B1" w:rsidRPr="00545E5F" w:rsidTr="00145701">
        <w:trPr>
          <w:cantSplit/>
        </w:trPr>
        <w:tc>
          <w:tcPr>
            <w:tcW w:w="4860" w:type="dxa"/>
            <w:shd w:val="clear" w:color="auto" w:fill="auto"/>
          </w:tcPr>
          <w:p w:rsidR="00C731B1" w:rsidRPr="001F1C62" w:rsidRDefault="00C731B1" w:rsidP="00B76575">
            <w:pPr>
              <w:rPr>
                <w:rFonts w:ascii="Arial" w:hAnsi="Arial" w:cs="Arial"/>
              </w:rPr>
            </w:pPr>
            <w:r w:rsidRPr="001F1C62">
              <w:rPr>
                <w:rFonts w:ascii="Arial" w:hAnsi="Arial" w:cs="Arial"/>
              </w:rPr>
              <w:lastRenderedPageBreak/>
              <w:t>Specification and qualification of welding procedures for metallic materials. Welding procedure test. Arc and gas welding of steels and arc welding of nickel and nickel alloys</w:t>
            </w:r>
          </w:p>
        </w:tc>
        <w:tc>
          <w:tcPr>
            <w:tcW w:w="1980" w:type="dxa"/>
            <w:shd w:val="clear" w:color="auto" w:fill="auto"/>
          </w:tcPr>
          <w:p w:rsidR="00C731B1" w:rsidRPr="001F1C62" w:rsidRDefault="00C731B1" w:rsidP="00C731B1">
            <w:pPr>
              <w:rPr>
                <w:rFonts w:ascii="Arial" w:hAnsi="Arial" w:cs="Arial"/>
              </w:rPr>
            </w:pPr>
            <w:r w:rsidRPr="001F1C62">
              <w:rPr>
                <w:rFonts w:ascii="Arial" w:hAnsi="Arial" w:cs="Arial"/>
              </w:rPr>
              <w:t>BS EN ISO 15614-1: 2004</w:t>
            </w:r>
            <w:r w:rsidR="007C754A" w:rsidRPr="001F1C62">
              <w:rPr>
                <w:rFonts w:ascii="Arial" w:hAnsi="Arial" w:cs="Arial"/>
              </w:rPr>
              <w:t xml:space="preserve"> </w:t>
            </w:r>
            <w:r w:rsidRPr="001F1C62">
              <w:rPr>
                <w:rFonts w:ascii="Arial" w:hAnsi="Arial" w:cs="Arial"/>
              </w:rPr>
              <w:t>+A2:2012</w:t>
            </w:r>
          </w:p>
        </w:tc>
        <w:tc>
          <w:tcPr>
            <w:tcW w:w="5940" w:type="dxa"/>
            <w:shd w:val="clear" w:color="auto" w:fill="auto"/>
          </w:tcPr>
          <w:p w:rsidR="00C731B1" w:rsidRPr="001F1C62" w:rsidRDefault="00C731B1" w:rsidP="00B76575">
            <w:pPr>
              <w:rPr>
                <w:rFonts w:ascii="Arial" w:hAnsi="Arial" w:cs="Arial"/>
              </w:rPr>
            </w:pPr>
          </w:p>
        </w:tc>
      </w:tr>
    </w:tbl>
    <w:p w:rsidR="00145701" w:rsidRPr="001F1C62" w:rsidRDefault="00145701" w:rsidP="00145701">
      <w:pPr>
        <w:tabs>
          <w:tab w:val="left" w:pos="900"/>
        </w:tabs>
        <w:rPr>
          <w:rFonts w:ascii="Arial" w:hAnsi="Arial" w:cs="Arial"/>
        </w:rPr>
      </w:pPr>
    </w:p>
    <w:p w:rsidR="00145701" w:rsidRPr="001F1C62" w:rsidRDefault="00145701" w:rsidP="0073133E">
      <w:pPr>
        <w:numPr>
          <w:ilvl w:val="1"/>
          <w:numId w:val="3"/>
        </w:numPr>
        <w:tabs>
          <w:tab w:val="left" w:pos="900"/>
        </w:tabs>
        <w:rPr>
          <w:rFonts w:ascii="Arial" w:hAnsi="Arial" w:cs="Arial"/>
          <w:b/>
        </w:rPr>
      </w:pPr>
      <w:r w:rsidRPr="001F1C62">
        <w:rPr>
          <w:rFonts w:ascii="Arial" w:hAnsi="Arial" w:cs="Arial"/>
          <w:b/>
        </w:rPr>
        <w:t>Site</w:t>
      </w:r>
    </w:p>
    <w:p w:rsidR="00145701" w:rsidRPr="001F1C62" w:rsidRDefault="00145701" w:rsidP="0073133E">
      <w:pPr>
        <w:numPr>
          <w:ilvl w:val="2"/>
          <w:numId w:val="3"/>
        </w:numPr>
        <w:tabs>
          <w:tab w:val="left" w:pos="900"/>
        </w:tabs>
        <w:rPr>
          <w:rFonts w:ascii="Arial" w:hAnsi="Arial" w:cs="Arial"/>
        </w:rPr>
      </w:pPr>
      <w:r w:rsidRPr="001F1C62">
        <w:rPr>
          <w:rFonts w:ascii="Arial" w:hAnsi="Arial" w:cs="Arial"/>
        </w:rPr>
        <w:t xml:space="preserve">The Site for the delivery of all services is HMS Sultan. HMS Sultan is site located in </w:t>
      </w:r>
      <w:r w:rsidR="00AF2490">
        <w:rPr>
          <w:rFonts w:ascii="Arial" w:hAnsi="Arial" w:cs="Arial"/>
        </w:rPr>
        <w:t xml:space="preserve">Military Road, </w:t>
      </w:r>
      <w:r w:rsidRPr="001F1C62">
        <w:rPr>
          <w:rFonts w:ascii="Arial" w:hAnsi="Arial" w:cs="Arial"/>
        </w:rPr>
        <w:t>Gosport, Hampshire PO12 3BY</w:t>
      </w:r>
    </w:p>
    <w:p w:rsidR="00145701" w:rsidRPr="001F1C62" w:rsidRDefault="00145701" w:rsidP="0073133E">
      <w:pPr>
        <w:tabs>
          <w:tab w:val="left" w:pos="900"/>
        </w:tabs>
        <w:ind w:firstLine="60"/>
        <w:rPr>
          <w:rFonts w:ascii="Arial" w:hAnsi="Arial" w:cs="Arial"/>
        </w:rPr>
      </w:pPr>
    </w:p>
    <w:p w:rsidR="00145701" w:rsidRPr="001F1C62" w:rsidRDefault="00145701" w:rsidP="0073133E">
      <w:pPr>
        <w:numPr>
          <w:ilvl w:val="1"/>
          <w:numId w:val="3"/>
        </w:numPr>
        <w:tabs>
          <w:tab w:val="left" w:pos="900"/>
        </w:tabs>
        <w:rPr>
          <w:rFonts w:ascii="Arial" w:hAnsi="Arial" w:cs="Arial"/>
          <w:b/>
        </w:rPr>
      </w:pPr>
      <w:r w:rsidRPr="001F1C62">
        <w:rPr>
          <w:rFonts w:ascii="Arial" w:hAnsi="Arial" w:cs="Arial"/>
          <w:b/>
        </w:rPr>
        <w:t>Security</w:t>
      </w:r>
    </w:p>
    <w:p w:rsidR="00A12C9A" w:rsidRPr="001F1C62" w:rsidRDefault="00A12C9A" w:rsidP="00A12C9A">
      <w:pPr>
        <w:tabs>
          <w:tab w:val="left" w:pos="900"/>
        </w:tabs>
        <w:rPr>
          <w:rFonts w:ascii="Arial" w:hAnsi="Arial" w:cs="Arial"/>
        </w:rPr>
      </w:pPr>
    </w:p>
    <w:p w:rsidR="00145701" w:rsidRPr="001F1C62" w:rsidRDefault="00145701" w:rsidP="0073133E">
      <w:pPr>
        <w:numPr>
          <w:ilvl w:val="2"/>
          <w:numId w:val="3"/>
        </w:numPr>
        <w:tabs>
          <w:tab w:val="left" w:pos="900"/>
        </w:tabs>
        <w:rPr>
          <w:rFonts w:ascii="Arial" w:hAnsi="Arial" w:cs="Arial"/>
        </w:rPr>
      </w:pPr>
      <w:r w:rsidRPr="001F1C62">
        <w:rPr>
          <w:rFonts w:ascii="Arial" w:hAnsi="Arial" w:cs="Arial"/>
        </w:rPr>
        <w:t>All information related to or generated by this Contract is to be treated in the appropriate manner in accordance with Government Security Classifications.</w:t>
      </w:r>
      <w:r w:rsidR="007045B9">
        <w:rPr>
          <w:rFonts w:ascii="Arial" w:hAnsi="Arial" w:cs="Arial"/>
        </w:rPr>
        <w:t xml:space="preserve"> The classification of the material to be handled shall not exceed OFFICIAL in nature.</w:t>
      </w:r>
    </w:p>
    <w:p w:rsidR="00145701" w:rsidRPr="001F1C62" w:rsidRDefault="00145701" w:rsidP="0073133E">
      <w:pPr>
        <w:tabs>
          <w:tab w:val="left" w:pos="900"/>
        </w:tabs>
        <w:ind w:firstLine="60"/>
        <w:rPr>
          <w:rFonts w:ascii="Arial" w:hAnsi="Arial" w:cs="Arial"/>
        </w:rPr>
      </w:pPr>
    </w:p>
    <w:p w:rsidR="00145701" w:rsidRDefault="00543EB6" w:rsidP="0073133E">
      <w:pPr>
        <w:numPr>
          <w:ilvl w:val="2"/>
          <w:numId w:val="3"/>
        </w:numPr>
        <w:tabs>
          <w:tab w:val="left" w:pos="900"/>
        </w:tabs>
        <w:rPr>
          <w:rFonts w:ascii="Arial" w:hAnsi="Arial" w:cs="Arial"/>
        </w:rPr>
      </w:pPr>
      <w:r w:rsidRPr="001F1C62">
        <w:rPr>
          <w:rFonts w:ascii="Arial" w:hAnsi="Arial" w:cs="Arial"/>
        </w:rPr>
        <w:t xml:space="preserve">The successful contractor’s engineers will be required to </w:t>
      </w:r>
      <w:r>
        <w:rPr>
          <w:rFonts w:ascii="Arial" w:hAnsi="Arial" w:cs="Arial"/>
        </w:rPr>
        <w:t xml:space="preserve">complete </w:t>
      </w:r>
      <w:r w:rsidRPr="001F1C62">
        <w:rPr>
          <w:rFonts w:ascii="Arial" w:hAnsi="Arial" w:cs="Arial"/>
        </w:rPr>
        <w:t xml:space="preserve">a Basic Security </w:t>
      </w:r>
      <w:r>
        <w:rPr>
          <w:rFonts w:ascii="Arial" w:hAnsi="Arial" w:cs="Arial"/>
        </w:rPr>
        <w:t xml:space="preserve">Check Standard </w:t>
      </w:r>
      <w:r w:rsidRPr="001F1C62">
        <w:rPr>
          <w:rFonts w:ascii="Arial" w:hAnsi="Arial" w:cs="Arial"/>
        </w:rPr>
        <w:t>Application forms will be supplied as required following contract award and take-on meeting.</w:t>
      </w:r>
    </w:p>
    <w:p w:rsidR="008F499D" w:rsidRDefault="008F499D" w:rsidP="008F499D">
      <w:pPr>
        <w:pStyle w:val="ListParagraph"/>
        <w:rPr>
          <w:rFonts w:ascii="Arial" w:hAnsi="Arial" w:cs="Arial"/>
        </w:rPr>
      </w:pPr>
    </w:p>
    <w:p w:rsidR="008F499D" w:rsidRPr="001F1C62" w:rsidRDefault="008F499D" w:rsidP="0073133E">
      <w:pPr>
        <w:numPr>
          <w:ilvl w:val="2"/>
          <w:numId w:val="3"/>
        </w:numPr>
        <w:tabs>
          <w:tab w:val="left" w:pos="900"/>
        </w:tabs>
        <w:rPr>
          <w:rFonts w:ascii="Arial" w:hAnsi="Arial" w:cs="Arial"/>
        </w:rPr>
      </w:pPr>
      <w:r>
        <w:rPr>
          <w:rFonts w:ascii="Arial" w:hAnsi="Arial" w:cs="Arial"/>
        </w:rPr>
        <w:t>Either h</w:t>
      </w:r>
      <w:r w:rsidRPr="009A06EB">
        <w:rPr>
          <w:rFonts w:ascii="Arial" w:hAnsi="Arial" w:cs="Arial"/>
        </w:rPr>
        <w:t>old a valid HM Government “Cyber Essentials” certificate</w:t>
      </w:r>
      <w:r>
        <w:rPr>
          <w:rFonts w:ascii="Arial" w:hAnsi="Arial" w:cs="Arial"/>
        </w:rPr>
        <w:t xml:space="preserve"> or acquire said certificate and provide evidence to the DO within 6 months from contract </w:t>
      </w:r>
      <w:r>
        <w:rPr>
          <w:rFonts w:ascii="Arial" w:hAnsi="Arial" w:cs="Arial"/>
        </w:rPr>
        <w:tab/>
        <w:t>start date</w:t>
      </w:r>
    </w:p>
    <w:p w:rsidR="00145701" w:rsidRPr="001F1C62" w:rsidRDefault="00145701" w:rsidP="00145701">
      <w:pPr>
        <w:tabs>
          <w:tab w:val="left" w:pos="900"/>
        </w:tabs>
        <w:rPr>
          <w:rFonts w:ascii="Arial" w:hAnsi="Arial" w:cs="Arial"/>
        </w:rPr>
      </w:pPr>
    </w:p>
    <w:p w:rsidR="00145701" w:rsidRPr="001F1C62" w:rsidRDefault="00145701" w:rsidP="0073133E">
      <w:pPr>
        <w:numPr>
          <w:ilvl w:val="1"/>
          <w:numId w:val="3"/>
        </w:numPr>
        <w:tabs>
          <w:tab w:val="left" w:pos="900"/>
        </w:tabs>
        <w:rPr>
          <w:rFonts w:ascii="Arial" w:hAnsi="Arial" w:cs="Arial"/>
          <w:b/>
        </w:rPr>
      </w:pPr>
      <w:r w:rsidRPr="001F1C62">
        <w:rPr>
          <w:rFonts w:ascii="Arial" w:hAnsi="Arial" w:cs="Arial"/>
          <w:b/>
        </w:rPr>
        <w:t>Site Access</w:t>
      </w:r>
    </w:p>
    <w:p w:rsidR="00145701" w:rsidRPr="001F1C62" w:rsidRDefault="00543EB6" w:rsidP="0073133E">
      <w:pPr>
        <w:numPr>
          <w:ilvl w:val="2"/>
          <w:numId w:val="3"/>
        </w:numPr>
        <w:tabs>
          <w:tab w:val="left" w:pos="900"/>
        </w:tabs>
        <w:rPr>
          <w:rFonts w:ascii="Arial" w:hAnsi="Arial" w:cs="Arial"/>
        </w:rPr>
      </w:pPr>
      <w:r w:rsidRPr="001F1C62">
        <w:rPr>
          <w:rFonts w:ascii="Arial" w:hAnsi="Arial" w:cs="Arial"/>
        </w:rPr>
        <w:t xml:space="preserve">Engineers will be required to undertake a Basic Security </w:t>
      </w:r>
      <w:r>
        <w:rPr>
          <w:rFonts w:ascii="Arial" w:hAnsi="Arial" w:cs="Arial"/>
        </w:rPr>
        <w:t xml:space="preserve">Check </w:t>
      </w:r>
      <w:r w:rsidRPr="001F1C62">
        <w:rPr>
          <w:rFonts w:ascii="Arial" w:hAnsi="Arial" w:cs="Arial"/>
        </w:rPr>
        <w:t xml:space="preserve">Standard application which shall allow unescorted access to the base on successful clearance. </w:t>
      </w:r>
      <w:r w:rsidR="004E66C9" w:rsidRPr="001F1C62">
        <w:rPr>
          <w:rFonts w:ascii="Arial" w:hAnsi="Arial" w:cs="Arial"/>
        </w:rPr>
        <w:t>Until clearance has been achieved engineers shall be escorted whilst on the establishment.</w:t>
      </w:r>
    </w:p>
    <w:p w:rsidR="000911FC" w:rsidRPr="001F1C62" w:rsidRDefault="000911FC" w:rsidP="000911FC">
      <w:pPr>
        <w:tabs>
          <w:tab w:val="left" w:pos="900"/>
        </w:tabs>
        <w:rPr>
          <w:rFonts w:ascii="Arial" w:hAnsi="Arial" w:cs="Arial"/>
        </w:rPr>
      </w:pPr>
      <w:r w:rsidRPr="001F1C62">
        <w:rPr>
          <w:rFonts w:ascii="Arial" w:hAnsi="Arial" w:cs="Arial"/>
          <w:i/>
          <w:color w:val="FF0000"/>
        </w:rPr>
        <w:t xml:space="preserve"> </w:t>
      </w:r>
    </w:p>
    <w:p w:rsidR="000911FC" w:rsidRDefault="000911FC" w:rsidP="0073133E">
      <w:pPr>
        <w:numPr>
          <w:ilvl w:val="1"/>
          <w:numId w:val="3"/>
        </w:numPr>
        <w:tabs>
          <w:tab w:val="left" w:pos="900"/>
        </w:tabs>
        <w:rPr>
          <w:rFonts w:ascii="Arial" w:hAnsi="Arial" w:cs="Arial"/>
          <w:b/>
        </w:rPr>
      </w:pPr>
      <w:r w:rsidRPr="001F1C62">
        <w:rPr>
          <w:rFonts w:ascii="Arial" w:hAnsi="Arial" w:cs="Arial"/>
          <w:b/>
        </w:rPr>
        <w:t>Safety and Environmental Provisions</w:t>
      </w:r>
    </w:p>
    <w:p w:rsidR="000C7011" w:rsidRPr="001F1C62" w:rsidRDefault="000C7011" w:rsidP="000C7011">
      <w:pPr>
        <w:tabs>
          <w:tab w:val="left" w:pos="900"/>
        </w:tabs>
        <w:ind w:left="907"/>
        <w:rPr>
          <w:rFonts w:ascii="Arial" w:hAnsi="Arial" w:cs="Arial"/>
          <w:b/>
        </w:rPr>
      </w:pPr>
    </w:p>
    <w:p w:rsidR="000911FC" w:rsidRPr="001F1C62" w:rsidRDefault="000911FC" w:rsidP="0073133E">
      <w:pPr>
        <w:numPr>
          <w:ilvl w:val="2"/>
          <w:numId w:val="3"/>
        </w:numPr>
        <w:tabs>
          <w:tab w:val="left" w:pos="900"/>
        </w:tabs>
        <w:rPr>
          <w:rFonts w:ascii="Arial" w:hAnsi="Arial" w:cs="Arial"/>
        </w:rPr>
      </w:pPr>
      <w:r w:rsidRPr="001F1C62">
        <w:rPr>
          <w:rFonts w:ascii="Arial" w:hAnsi="Arial" w:cs="Arial"/>
        </w:rPr>
        <w:t xml:space="preserve">When on the Site the Contractor is to comply with all </w:t>
      </w:r>
      <w:r w:rsidR="007045B9">
        <w:rPr>
          <w:rFonts w:ascii="Arial" w:hAnsi="Arial" w:cs="Arial"/>
        </w:rPr>
        <w:t>MOD</w:t>
      </w:r>
      <w:r w:rsidRPr="001F1C62">
        <w:rPr>
          <w:rFonts w:ascii="Arial" w:hAnsi="Arial" w:cs="Arial"/>
        </w:rPr>
        <w:t xml:space="preserve"> Safety, Health and Environmental Protection regulations and policy.</w:t>
      </w:r>
    </w:p>
    <w:p w:rsidR="000911FC" w:rsidRPr="001F1C62" w:rsidRDefault="000911FC" w:rsidP="0073133E">
      <w:pPr>
        <w:tabs>
          <w:tab w:val="left" w:pos="900"/>
        </w:tabs>
        <w:ind w:firstLine="60"/>
        <w:rPr>
          <w:rFonts w:ascii="Arial" w:hAnsi="Arial" w:cs="Arial"/>
        </w:rPr>
      </w:pPr>
    </w:p>
    <w:p w:rsidR="000911FC" w:rsidRPr="001F1C62" w:rsidRDefault="000911FC" w:rsidP="0073133E">
      <w:pPr>
        <w:numPr>
          <w:ilvl w:val="2"/>
          <w:numId w:val="3"/>
        </w:numPr>
        <w:tabs>
          <w:tab w:val="left" w:pos="900"/>
        </w:tabs>
        <w:rPr>
          <w:rFonts w:ascii="Arial" w:hAnsi="Arial" w:cs="Arial"/>
        </w:rPr>
      </w:pPr>
      <w:r w:rsidRPr="001F1C62">
        <w:rPr>
          <w:rFonts w:ascii="Arial" w:hAnsi="Arial" w:cs="Arial"/>
        </w:rPr>
        <w:t>Prior to work commencing, the contractor will be required to forward the following:</w:t>
      </w:r>
    </w:p>
    <w:p w:rsidR="000911FC" w:rsidRPr="001F1C62" w:rsidRDefault="000911FC" w:rsidP="0073133E">
      <w:pPr>
        <w:numPr>
          <w:ilvl w:val="3"/>
          <w:numId w:val="3"/>
        </w:numPr>
        <w:rPr>
          <w:rFonts w:ascii="Arial" w:hAnsi="Arial" w:cs="Arial"/>
        </w:rPr>
      </w:pPr>
      <w:r w:rsidRPr="001F1C62">
        <w:rPr>
          <w:rFonts w:ascii="Arial" w:hAnsi="Arial" w:cs="Arial"/>
        </w:rPr>
        <w:t>Risk Assessment.</w:t>
      </w:r>
    </w:p>
    <w:p w:rsidR="000911FC" w:rsidRPr="001F1C62" w:rsidRDefault="000911FC" w:rsidP="0073133E">
      <w:pPr>
        <w:numPr>
          <w:ilvl w:val="3"/>
          <w:numId w:val="3"/>
        </w:numPr>
        <w:rPr>
          <w:rFonts w:ascii="Arial" w:hAnsi="Arial" w:cs="Arial"/>
        </w:rPr>
      </w:pPr>
      <w:r w:rsidRPr="001F1C62">
        <w:rPr>
          <w:rFonts w:ascii="Arial" w:hAnsi="Arial" w:cs="Arial"/>
        </w:rPr>
        <w:t>Method Statement.</w:t>
      </w:r>
    </w:p>
    <w:p w:rsidR="000911FC" w:rsidRPr="001F1C62" w:rsidRDefault="000911FC" w:rsidP="0073133E">
      <w:pPr>
        <w:numPr>
          <w:ilvl w:val="3"/>
          <w:numId w:val="3"/>
        </w:numPr>
        <w:rPr>
          <w:rFonts w:ascii="Arial" w:hAnsi="Arial" w:cs="Arial"/>
        </w:rPr>
      </w:pPr>
      <w:r w:rsidRPr="001F1C62">
        <w:rPr>
          <w:rFonts w:ascii="Arial" w:hAnsi="Arial" w:cs="Arial"/>
        </w:rPr>
        <w:t>Copy of the company's Health and Safety Policy.</w:t>
      </w:r>
    </w:p>
    <w:p w:rsidR="000911FC" w:rsidRPr="001F1C62" w:rsidRDefault="000911FC" w:rsidP="0073133E">
      <w:pPr>
        <w:numPr>
          <w:ilvl w:val="3"/>
          <w:numId w:val="3"/>
        </w:numPr>
        <w:rPr>
          <w:rFonts w:ascii="Arial" w:hAnsi="Arial" w:cs="Arial"/>
        </w:rPr>
      </w:pPr>
      <w:r w:rsidRPr="001F1C62">
        <w:rPr>
          <w:rFonts w:ascii="Arial" w:hAnsi="Arial" w:cs="Arial"/>
        </w:rPr>
        <w:t>History of the company's safety performance.</w:t>
      </w:r>
    </w:p>
    <w:p w:rsidR="000911FC" w:rsidRPr="001F1C62" w:rsidRDefault="000911FC" w:rsidP="0073133E">
      <w:pPr>
        <w:numPr>
          <w:ilvl w:val="3"/>
          <w:numId w:val="3"/>
        </w:numPr>
        <w:rPr>
          <w:rFonts w:ascii="Arial" w:hAnsi="Arial" w:cs="Arial"/>
        </w:rPr>
      </w:pPr>
      <w:r w:rsidRPr="001F1C62">
        <w:rPr>
          <w:rFonts w:ascii="Arial" w:hAnsi="Arial" w:cs="Arial"/>
        </w:rPr>
        <w:lastRenderedPageBreak/>
        <w:t>Certification and tests of plant and equipment being employed.</w:t>
      </w:r>
    </w:p>
    <w:p w:rsidR="000911FC" w:rsidRPr="001F1C62" w:rsidRDefault="000911FC" w:rsidP="0073133E">
      <w:pPr>
        <w:numPr>
          <w:ilvl w:val="3"/>
          <w:numId w:val="3"/>
        </w:numPr>
        <w:rPr>
          <w:rFonts w:ascii="Arial" w:hAnsi="Arial" w:cs="Arial"/>
        </w:rPr>
      </w:pPr>
      <w:r w:rsidRPr="001F1C62">
        <w:rPr>
          <w:rFonts w:ascii="Arial" w:hAnsi="Arial" w:cs="Arial"/>
        </w:rPr>
        <w:t>COSHH assessments for any hazardous materials being brought and used on site.</w:t>
      </w:r>
    </w:p>
    <w:p w:rsidR="000911FC" w:rsidRPr="001F1C62" w:rsidRDefault="000911FC" w:rsidP="000911FC">
      <w:pPr>
        <w:ind w:left="900"/>
        <w:rPr>
          <w:rFonts w:ascii="Arial" w:hAnsi="Arial" w:cs="Arial"/>
        </w:rPr>
      </w:pPr>
    </w:p>
    <w:p w:rsidR="000911FC" w:rsidRPr="001F1C62" w:rsidRDefault="000911FC" w:rsidP="0073133E">
      <w:pPr>
        <w:numPr>
          <w:ilvl w:val="2"/>
          <w:numId w:val="3"/>
        </w:numPr>
        <w:tabs>
          <w:tab w:val="left" w:pos="900"/>
        </w:tabs>
        <w:rPr>
          <w:rFonts w:ascii="Arial" w:hAnsi="Arial" w:cs="Arial"/>
        </w:rPr>
      </w:pPr>
      <w:r w:rsidRPr="001F1C62">
        <w:rPr>
          <w:rFonts w:ascii="Arial" w:hAnsi="Arial" w:cs="Arial"/>
        </w:rPr>
        <w:t>Contractor shall supply all tools and lifting equipment (with current certification) and any other equipment as necessary to complete the task.</w:t>
      </w:r>
    </w:p>
    <w:p w:rsidR="000911FC" w:rsidRPr="001F1C62" w:rsidRDefault="000911FC" w:rsidP="0073133E">
      <w:pPr>
        <w:tabs>
          <w:tab w:val="left" w:pos="900"/>
        </w:tabs>
        <w:ind w:firstLine="60"/>
        <w:rPr>
          <w:rFonts w:ascii="Arial" w:hAnsi="Arial" w:cs="Arial"/>
        </w:rPr>
      </w:pPr>
    </w:p>
    <w:p w:rsidR="000911FC" w:rsidRPr="001F1C62" w:rsidRDefault="000911FC" w:rsidP="0073133E">
      <w:pPr>
        <w:numPr>
          <w:ilvl w:val="2"/>
          <w:numId w:val="3"/>
        </w:numPr>
        <w:tabs>
          <w:tab w:val="left" w:pos="900"/>
        </w:tabs>
        <w:rPr>
          <w:rFonts w:ascii="Arial" w:hAnsi="Arial" w:cs="Arial"/>
        </w:rPr>
      </w:pPr>
      <w:r w:rsidRPr="001F1C62">
        <w:rPr>
          <w:rFonts w:ascii="Arial" w:hAnsi="Arial" w:cs="Arial"/>
        </w:rPr>
        <w:t>Contractor shall be NICEIC approved and registered. All electrical work shall be carried out in accordance with the Electricity at Work Regulations 1989 and BS 7671:2008+A3:2015 IET Wiring Regulations 17th Edition.</w:t>
      </w:r>
    </w:p>
    <w:p w:rsidR="000911FC" w:rsidRPr="001F1C62" w:rsidRDefault="000911FC" w:rsidP="000911FC">
      <w:pPr>
        <w:tabs>
          <w:tab w:val="left" w:pos="900"/>
        </w:tabs>
        <w:rPr>
          <w:rFonts w:ascii="Arial" w:hAnsi="Arial" w:cs="Arial"/>
        </w:rPr>
      </w:pPr>
    </w:p>
    <w:p w:rsidR="000911FC" w:rsidRPr="001F1C62" w:rsidRDefault="000911FC" w:rsidP="0073133E">
      <w:pPr>
        <w:numPr>
          <w:ilvl w:val="2"/>
          <w:numId w:val="3"/>
        </w:numPr>
        <w:tabs>
          <w:tab w:val="left" w:pos="900"/>
        </w:tabs>
        <w:rPr>
          <w:rFonts w:ascii="Arial" w:hAnsi="Arial" w:cs="Arial"/>
        </w:rPr>
      </w:pPr>
      <w:r w:rsidRPr="001F1C62">
        <w:rPr>
          <w:rFonts w:ascii="Arial" w:hAnsi="Arial" w:cs="Arial"/>
        </w:rPr>
        <w:t>All work shall be carried out in accordance with all current Regulations and standards appertaining to the type of work undertaken.</w:t>
      </w:r>
    </w:p>
    <w:p w:rsidR="000911FC" w:rsidRPr="001F1C62" w:rsidRDefault="000911FC" w:rsidP="000911FC">
      <w:pPr>
        <w:tabs>
          <w:tab w:val="left" w:pos="900"/>
        </w:tabs>
        <w:rPr>
          <w:rFonts w:ascii="Arial" w:hAnsi="Arial" w:cs="Arial"/>
        </w:rPr>
      </w:pPr>
    </w:p>
    <w:p w:rsidR="000911FC" w:rsidRPr="001F1C62" w:rsidRDefault="000911FC" w:rsidP="0073133E">
      <w:pPr>
        <w:numPr>
          <w:ilvl w:val="2"/>
          <w:numId w:val="3"/>
        </w:numPr>
        <w:tabs>
          <w:tab w:val="left" w:pos="900"/>
        </w:tabs>
        <w:rPr>
          <w:rFonts w:ascii="Arial" w:hAnsi="Arial" w:cs="Arial"/>
        </w:rPr>
      </w:pPr>
      <w:r w:rsidRPr="001F1C62">
        <w:rPr>
          <w:rFonts w:ascii="Arial" w:hAnsi="Arial" w:cs="Arial"/>
        </w:rPr>
        <w:t>Contractor's electrical staff must be certified by the Establishment electrical Approved Person (AP). To obtain certification individual electricians/electrical fitters shall:</w:t>
      </w:r>
    </w:p>
    <w:p w:rsidR="000911FC" w:rsidRPr="001F1C62" w:rsidRDefault="000911FC" w:rsidP="0073133E">
      <w:pPr>
        <w:numPr>
          <w:ilvl w:val="3"/>
          <w:numId w:val="3"/>
        </w:numPr>
        <w:rPr>
          <w:rFonts w:ascii="Arial" w:hAnsi="Arial" w:cs="Arial"/>
        </w:rPr>
      </w:pPr>
      <w:r w:rsidRPr="001F1C62">
        <w:rPr>
          <w:rFonts w:ascii="Arial" w:hAnsi="Arial" w:cs="Arial"/>
        </w:rPr>
        <w:t>Prove their competence by showing original indentures and current 17th Edition IET course certification etc.</w:t>
      </w:r>
    </w:p>
    <w:p w:rsidR="000911FC" w:rsidRPr="001F1C62" w:rsidRDefault="000911FC" w:rsidP="0073133E">
      <w:pPr>
        <w:numPr>
          <w:ilvl w:val="3"/>
          <w:numId w:val="3"/>
        </w:numPr>
        <w:rPr>
          <w:rFonts w:ascii="Arial" w:hAnsi="Arial" w:cs="Arial"/>
        </w:rPr>
      </w:pPr>
      <w:r w:rsidRPr="001F1C62">
        <w:rPr>
          <w:rFonts w:ascii="Arial" w:hAnsi="Arial" w:cs="Arial"/>
        </w:rPr>
        <w:t>Hold a basic First Aid certificate.</w:t>
      </w:r>
    </w:p>
    <w:p w:rsidR="000911FC" w:rsidRPr="001F1C62" w:rsidRDefault="000911FC" w:rsidP="0073133E">
      <w:pPr>
        <w:numPr>
          <w:ilvl w:val="3"/>
          <w:numId w:val="3"/>
        </w:numPr>
        <w:rPr>
          <w:rFonts w:ascii="Arial" w:hAnsi="Arial" w:cs="Arial"/>
        </w:rPr>
      </w:pPr>
      <w:r w:rsidRPr="001F1C62">
        <w:rPr>
          <w:rFonts w:ascii="Arial" w:hAnsi="Arial" w:cs="Arial"/>
        </w:rPr>
        <w:t xml:space="preserve">Hold a basic Fire Fighting certificate. </w:t>
      </w:r>
    </w:p>
    <w:p w:rsidR="000911FC" w:rsidRPr="001F1C62" w:rsidRDefault="000911FC" w:rsidP="0073133E">
      <w:pPr>
        <w:numPr>
          <w:ilvl w:val="3"/>
          <w:numId w:val="3"/>
        </w:numPr>
        <w:tabs>
          <w:tab w:val="left" w:pos="900"/>
        </w:tabs>
        <w:rPr>
          <w:rFonts w:ascii="Arial" w:hAnsi="Arial" w:cs="Arial"/>
        </w:rPr>
      </w:pPr>
      <w:r w:rsidRPr="001F1C62">
        <w:rPr>
          <w:rFonts w:ascii="Arial" w:hAnsi="Arial" w:cs="Arial"/>
        </w:rPr>
        <w:t xml:space="preserve">Be in possession of Approved test </w:t>
      </w:r>
      <w:r w:rsidR="00543EB6" w:rsidRPr="001F1C62">
        <w:rPr>
          <w:rFonts w:ascii="Arial" w:hAnsi="Arial" w:cs="Arial"/>
        </w:rPr>
        <w:t>equipment,</w:t>
      </w:r>
      <w:r w:rsidRPr="001F1C62">
        <w:rPr>
          <w:rFonts w:ascii="Arial" w:hAnsi="Arial" w:cs="Arial"/>
        </w:rPr>
        <w:t xml:space="preserve"> personal locks and signs.</w:t>
      </w:r>
    </w:p>
    <w:p w:rsidR="000911FC" w:rsidRPr="001F1C62" w:rsidRDefault="000911FC" w:rsidP="009148B0">
      <w:pPr>
        <w:tabs>
          <w:tab w:val="left" w:pos="900"/>
        </w:tabs>
        <w:ind w:left="-1641" w:firstLine="60"/>
        <w:rPr>
          <w:rFonts w:ascii="Arial" w:hAnsi="Arial" w:cs="Arial"/>
        </w:rPr>
      </w:pPr>
    </w:p>
    <w:p w:rsidR="000911FC" w:rsidRPr="001F1C62" w:rsidRDefault="000911FC" w:rsidP="0073133E">
      <w:pPr>
        <w:numPr>
          <w:ilvl w:val="2"/>
          <w:numId w:val="3"/>
        </w:numPr>
        <w:tabs>
          <w:tab w:val="left" w:pos="900"/>
        </w:tabs>
        <w:rPr>
          <w:rFonts w:ascii="Arial" w:hAnsi="Arial" w:cs="Arial"/>
        </w:rPr>
      </w:pPr>
      <w:r w:rsidRPr="001F1C62">
        <w:rPr>
          <w:rFonts w:ascii="Arial" w:hAnsi="Arial" w:cs="Arial"/>
        </w:rPr>
        <w:t>Contractor's mechanical staff that may be required to work on pressure systems must be certified by the Establishment Approved Person (AP). To obtain certification individual fitters shall:</w:t>
      </w:r>
    </w:p>
    <w:p w:rsidR="00164210" w:rsidRPr="001F1C62" w:rsidRDefault="000911FC" w:rsidP="0073133E">
      <w:pPr>
        <w:numPr>
          <w:ilvl w:val="3"/>
          <w:numId w:val="3"/>
        </w:numPr>
        <w:rPr>
          <w:rFonts w:ascii="Arial" w:hAnsi="Arial" w:cs="Arial"/>
        </w:rPr>
      </w:pPr>
      <w:r w:rsidRPr="001F1C62">
        <w:rPr>
          <w:rFonts w:ascii="Arial" w:hAnsi="Arial" w:cs="Arial"/>
        </w:rPr>
        <w:t>Prove their competence by showing original indentures, course certification etc.</w:t>
      </w:r>
    </w:p>
    <w:p w:rsidR="00164210" w:rsidRPr="001F1C62" w:rsidRDefault="000911FC" w:rsidP="0073133E">
      <w:pPr>
        <w:numPr>
          <w:ilvl w:val="3"/>
          <w:numId w:val="3"/>
        </w:numPr>
        <w:rPr>
          <w:rFonts w:ascii="Arial" w:hAnsi="Arial" w:cs="Arial"/>
        </w:rPr>
      </w:pPr>
      <w:r w:rsidRPr="001F1C62">
        <w:rPr>
          <w:rFonts w:ascii="Arial" w:hAnsi="Arial" w:cs="Arial"/>
        </w:rPr>
        <w:t>Hold a basic First Aid certificate.</w:t>
      </w:r>
    </w:p>
    <w:p w:rsidR="000911FC" w:rsidRPr="001F1C62" w:rsidRDefault="000911FC" w:rsidP="0073133E">
      <w:pPr>
        <w:numPr>
          <w:ilvl w:val="3"/>
          <w:numId w:val="3"/>
        </w:numPr>
        <w:rPr>
          <w:rFonts w:ascii="Arial" w:hAnsi="Arial" w:cs="Arial"/>
        </w:rPr>
      </w:pPr>
      <w:r w:rsidRPr="001F1C62">
        <w:rPr>
          <w:rFonts w:ascii="Arial" w:hAnsi="Arial" w:cs="Arial"/>
        </w:rPr>
        <w:t>Hold a basic Fire Fighting certificate.</w:t>
      </w:r>
    </w:p>
    <w:p w:rsidR="000911FC" w:rsidRPr="001F1C62" w:rsidRDefault="000911FC" w:rsidP="000911FC">
      <w:pPr>
        <w:tabs>
          <w:tab w:val="left" w:pos="900"/>
        </w:tabs>
        <w:ind w:left="900"/>
        <w:rPr>
          <w:rFonts w:ascii="Arial" w:hAnsi="Arial" w:cs="Arial"/>
        </w:rPr>
      </w:pPr>
    </w:p>
    <w:p w:rsidR="000911FC" w:rsidRDefault="000911FC" w:rsidP="0073133E">
      <w:pPr>
        <w:numPr>
          <w:ilvl w:val="1"/>
          <w:numId w:val="3"/>
        </w:numPr>
        <w:tabs>
          <w:tab w:val="left" w:pos="900"/>
        </w:tabs>
        <w:rPr>
          <w:rFonts w:ascii="Arial" w:hAnsi="Arial" w:cs="Arial"/>
          <w:b/>
        </w:rPr>
      </w:pPr>
      <w:r w:rsidRPr="001F1C62">
        <w:rPr>
          <w:rFonts w:ascii="Arial" w:hAnsi="Arial" w:cs="Arial"/>
          <w:b/>
        </w:rPr>
        <w:t>Hours of Operation</w:t>
      </w:r>
    </w:p>
    <w:p w:rsidR="000C7011" w:rsidRPr="001F1C62" w:rsidRDefault="000C7011" w:rsidP="000C7011">
      <w:pPr>
        <w:tabs>
          <w:tab w:val="left" w:pos="900"/>
        </w:tabs>
        <w:ind w:left="907"/>
        <w:rPr>
          <w:rFonts w:ascii="Arial" w:hAnsi="Arial" w:cs="Arial"/>
          <w:b/>
        </w:rPr>
      </w:pPr>
    </w:p>
    <w:p w:rsidR="008F499D" w:rsidRDefault="000911FC" w:rsidP="008F499D">
      <w:pPr>
        <w:numPr>
          <w:ilvl w:val="2"/>
          <w:numId w:val="3"/>
        </w:numPr>
        <w:tabs>
          <w:tab w:val="left" w:pos="900"/>
        </w:tabs>
        <w:rPr>
          <w:rFonts w:ascii="Arial" w:hAnsi="Arial" w:cs="Arial"/>
        </w:rPr>
      </w:pPr>
      <w:r w:rsidRPr="001F1C62">
        <w:rPr>
          <w:rFonts w:ascii="Arial" w:hAnsi="Arial" w:cs="Arial"/>
        </w:rPr>
        <w:t>All services to the Site shall be delivered between the hours of 08:00 - 16:00 on weekdays with exception of recognised UK Bank Holidays and Public Holidays. Work outside of these hours will only be undertaken following the issue of a formal approval by the Designated Officer using the appropriate Contract Demand Order Form</w:t>
      </w:r>
    </w:p>
    <w:p w:rsidR="008F499D" w:rsidRDefault="008F499D" w:rsidP="008F499D">
      <w:pPr>
        <w:tabs>
          <w:tab w:val="left" w:pos="900"/>
        </w:tabs>
        <w:rPr>
          <w:rFonts w:ascii="Arial" w:hAnsi="Arial" w:cs="Arial"/>
          <w:b/>
        </w:rPr>
      </w:pPr>
    </w:p>
    <w:p w:rsidR="008F499D" w:rsidRDefault="008F499D" w:rsidP="008F499D">
      <w:pPr>
        <w:tabs>
          <w:tab w:val="left" w:pos="900"/>
        </w:tabs>
        <w:rPr>
          <w:rFonts w:ascii="Arial" w:hAnsi="Arial" w:cs="Arial"/>
          <w:b/>
        </w:rPr>
      </w:pPr>
    </w:p>
    <w:p w:rsidR="008F499D" w:rsidRDefault="008F499D" w:rsidP="008F499D">
      <w:pPr>
        <w:tabs>
          <w:tab w:val="left" w:pos="900"/>
        </w:tabs>
        <w:rPr>
          <w:rFonts w:ascii="Arial" w:hAnsi="Arial" w:cs="Arial"/>
          <w:b/>
        </w:rPr>
      </w:pPr>
    </w:p>
    <w:p w:rsidR="008F499D" w:rsidRDefault="008F499D" w:rsidP="008F499D">
      <w:pPr>
        <w:tabs>
          <w:tab w:val="left" w:pos="900"/>
        </w:tabs>
        <w:rPr>
          <w:rFonts w:ascii="Arial" w:hAnsi="Arial" w:cs="Arial"/>
          <w:b/>
        </w:rPr>
      </w:pPr>
    </w:p>
    <w:p w:rsidR="008F499D" w:rsidRDefault="008F499D" w:rsidP="008F499D">
      <w:pPr>
        <w:tabs>
          <w:tab w:val="left" w:pos="900"/>
        </w:tabs>
        <w:rPr>
          <w:rFonts w:ascii="Arial" w:hAnsi="Arial" w:cs="Arial"/>
          <w:b/>
        </w:rPr>
      </w:pPr>
    </w:p>
    <w:p w:rsidR="008F499D" w:rsidRDefault="008F499D" w:rsidP="008F499D">
      <w:pPr>
        <w:tabs>
          <w:tab w:val="left" w:pos="900"/>
        </w:tabs>
        <w:rPr>
          <w:rFonts w:ascii="Arial" w:hAnsi="Arial" w:cs="Arial"/>
          <w:b/>
        </w:rPr>
      </w:pPr>
    </w:p>
    <w:p w:rsidR="008F499D" w:rsidRDefault="008F499D" w:rsidP="008F499D">
      <w:pPr>
        <w:tabs>
          <w:tab w:val="left" w:pos="900"/>
        </w:tabs>
        <w:rPr>
          <w:rFonts w:ascii="Arial" w:hAnsi="Arial" w:cs="Arial"/>
          <w:b/>
        </w:rPr>
      </w:pPr>
    </w:p>
    <w:p w:rsidR="008F499D" w:rsidRPr="008F499D" w:rsidRDefault="008F499D" w:rsidP="008F499D">
      <w:pPr>
        <w:tabs>
          <w:tab w:val="left" w:pos="900"/>
        </w:tabs>
        <w:rPr>
          <w:rFonts w:ascii="Arial" w:hAnsi="Arial" w:cs="Arial"/>
          <w:b/>
        </w:rPr>
      </w:pPr>
      <w:r>
        <w:rPr>
          <w:rFonts w:ascii="Arial" w:hAnsi="Arial" w:cs="Arial"/>
          <w:b/>
        </w:rPr>
        <w:t>A.9</w:t>
      </w:r>
      <w:r>
        <w:rPr>
          <w:rFonts w:ascii="Arial" w:hAnsi="Arial" w:cs="Arial"/>
          <w:b/>
        </w:rPr>
        <w:tab/>
      </w:r>
      <w:r w:rsidRPr="008F499D">
        <w:rPr>
          <w:rFonts w:ascii="Arial" w:hAnsi="Arial" w:cs="Arial"/>
          <w:b/>
        </w:rPr>
        <w:t>Quality Assurance</w:t>
      </w:r>
    </w:p>
    <w:p w:rsidR="008F499D" w:rsidRDefault="008F499D" w:rsidP="008F499D">
      <w:pPr>
        <w:tabs>
          <w:tab w:val="left" w:pos="900"/>
        </w:tabs>
        <w:ind w:left="907"/>
        <w:rPr>
          <w:rFonts w:ascii="Arial" w:hAnsi="Arial" w:cs="Arial"/>
        </w:rPr>
      </w:pPr>
    </w:p>
    <w:p w:rsidR="008F499D" w:rsidRDefault="008F499D" w:rsidP="008F499D">
      <w:pPr>
        <w:pStyle w:val="NoSpacing"/>
        <w:ind w:left="907" w:hanging="907"/>
        <w:rPr>
          <w:rFonts w:ascii="Arial" w:hAnsi="Arial" w:cs="Arial"/>
          <w:sz w:val="24"/>
          <w:szCs w:val="24"/>
          <w:lang w:eastAsia="en-GB"/>
        </w:rPr>
      </w:pPr>
      <w:r>
        <w:rPr>
          <w:rFonts w:ascii="Arial" w:hAnsi="Arial" w:cs="Arial"/>
          <w:sz w:val="24"/>
          <w:szCs w:val="24"/>
          <w:lang w:eastAsia="en-GB"/>
        </w:rPr>
        <w:t>A.9.a</w:t>
      </w:r>
      <w:r>
        <w:rPr>
          <w:rFonts w:ascii="Arial" w:hAnsi="Arial" w:cs="Arial"/>
          <w:sz w:val="24"/>
          <w:szCs w:val="24"/>
          <w:lang w:eastAsia="en-GB"/>
        </w:rPr>
        <w:tab/>
      </w:r>
      <w:r w:rsidRPr="009A06EB">
        <w:rPr>
          <w:rFonts w:ascii="Arial" w:hAnsi="Arial" w:cs="Arial"/>
          <w:sz w:val="24"/>
          <w:szCs w:val="24"/>
          <w:lang w:eastAsia="en-GB"/>
        </w:rPr>
        <w:t xml:space="preserve">Be a designated body which appears to the Secretary of State to be a Recognised Body under the Statutory </w:t>
      </w:r>
      <w:r>
        <w:rPr>
          <w:rFonts w:ascii="Arial" w:hAnsi="Arial" w:cs="Arial"/>
          <w:sz w:val="24"/>
          <w:szCs w:val="24"/>
          <w:lang w:eastAsia="en-GB"/>
        </w:rPr>
        <w:t xml:space="preserve"> </w:t>
      </w:r>
      <w:r w:rsidRPr="009A06EB">
        <w:rPr>
          <w:rFonts w:ascii="Arial" w:hAnsi="Arial" w:cs="Arial"/>
          <w:sz w:val="24"/>
          <w:szCs w:val="24"/>
          <w:lang w:eastAsia="en-GB"/>
        </w:rPr>
        <w:t xml:space="preserve">Instruments 2013 </w:t>
      </w:r>
      <w:r>
        <w:rPr>
          <w:rFonts w:ascii="Arial" w:hAnsi="Arial" w:cs="Arial"/>
          <w:sz w:val="24"/>
          <w:szCs w:val="24"/>
          <w:lang w:eastAsia="en-GB"/>
        </w:rPr>
        <w:t xml:space="preserve">       </w:t>
      </w:r>
      <w:r w:rsidRPr="009A06EB">
        <w:rPr>
          <w:rFonts w:ascii="Arial" w:hAnsi="Arial" w:cs="Arial"/>
          <w:sz w:val="24"/>
          <w:szCs w:val="24"/>
          <w:lang w:eastAsia="en-GB"/>
        </w:rPr>
        <w:t>No 2992, The Education (Recognised Bodies) (England) Order 2013</w:t>
      </w:r>
    </w:p>
    <w:p w:rsidR="008F499D" w:rsidRDefault="008F499D" w:rsidP="008F499D">
      <w:pPr>
        <w:pStyle w:val="NoSpacing"/>
        <w:ind w:left="907" w:firstLine="8"/>
        <w:rPr>
          <w:rFonts w:ascii="Arial" w:hAnsi="Arial" w:cs="Arial"/>
          <w:sz w:val="24"/>
          <w:szCs w:val="24"/>
          <w:lang w:eastAsia="en-GB"/>
        </w:rPr>
      </w:pPr>
    </w:p>
    <w:p w:rsidR="008F499D" w:rsidRDefault="008F499D" w:rsidP="008F499D">
      <w:pPr>
        <w:pStyle w:val="NoSpacing"/>
        <w:rPr>
          <w:rFonts w:ascii="Arial" w:hAnsi="Arial" w:cs="Arial"/>
          <w:sz w:val="24"/>
          <w:szCs w:val="24"/>
        </w:rPr>
      </w:pPr>
      <w:r>
        <w:rPr>
          <w:rFonts w:ascii="Arial" w:hAnsi="Arial" w:cs="Arial"/>
          <w:sz w:val="24"/>
          <w:szCs w:val="24"/>
        </w:rPr>
        <w:t>A.9.b     Compliant with NATO QCC AQAP 2310 and DEFCON 627</w:t>
      </w:r>
    </w:p>
    <w:p w:rsidR="008F499D" w:rsidRDefault="008F499D" w:rsidP="008F499D">
      <w:pPr>
        <w:pStyle w:val="NoSpacing"/>
        <w:ind w:left="907" w:firstLine="8"/>
        <w:rPr>
          <w:rFonts w:ascii="Arial" w:hAnsi="Arial" w:cs="Arial"/>
          <w:sz w:val="24"/>
          <w:szCs w:val="24"/>
        </w:rPr>
      </w:pPr>
    </w:p>
    <w:p w:rsidR="008F499D" w:rsidRPr="008F499D" w:rsidRDefault="008F499D" w:rsidP="008F499D">
      <w:pPr>
        <w:pStyle w:val="NoSpacing"/>
        <w:rPr>
          <w:rFonts w:ascii="Arial" w:hAnsi="Arial" w:cs="Arial"/>
        </w:rPr>
      </w:pPr>
      <w:r>
        <w:rPr>
          <w:rFonts w:ascii="Arial" w:hAnsi="Arial" w:cs="Arial"/>
          <w:sz w:val="24"/>
          <w:szCs w:val="24"/>
        </w:rPr>
        <w:t>A.9.c     Quality Plan requirement in accordance with AQAP 2015</w:t>
      </w:r>
    </w:p>
    <w:p w:rsidR="008F499D" w:rsidRPr="008F499D" w:rsidRDefault="008F499D" w:rsidP="008F499D">
      <w:pPr>
        <w:tabs>
          <w:tab w:val="left" w:pos="900"/>
        </w:tabs>
        <w:rPr>
          <w:rFonts w:ascii="Arial" w:hAnsi="Arial" w:cs="Arial"/>
        </w:rPr>
      </w:pPr>
    </w:p>
    <w:p w:rsidR="00543EB6" w:rsidRPr="001F1C62" w:rsidRDefault="00543EB6" w:rsidP="000911FC">
      <w:pPr>
        <w:tabs>
          <w:tab w:val="left" w:pos="900"/>
        </w:tabs>
        <w:rPr>
          <w:rFonts w:ascii="Arial" w:hAnsi="Arial"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28"/>
        <w:gridCol w:w="3420"/>
        <w:gridCol w:w="4256"/>
        <w:gridCol w:w="1684"/>
        <w:gridCol w:w="3986"/>
      </w:tblGrid>
      <w:tr w:rsidR="002B3200" w:rsidRPr="00545E5F" w:rsidTr="00B76575">
        <w:trPr>
          <w:cantSplit/>
          <w:tblHeader/>
          <w:jc w:val="center"/>
        </w:trPr>
        <w:tc>
          <w:tcPr>
            <w:tcW w:w="828" w:type="dxa"/>
          </w:tcPr>
          <w:p w:rsidR="002B3200" w:rsidRPr="001F1C62" w:rsidRDefault="002B3200" w:rsidP="00B76575">
            <w:pPr>
              <w:rPr>
                <w:rFonts w:ascii="Arial" w:hAnsi="Arial" w:cs="Arial"/>
                <w:u w:val="single"/>
              </w:rPr>
            </w:pPr>
            <w:r w:rsidRPr="001F1C62">
              <w:rPr>
                <w:rFonts w:ascii="Arial" w:hAnsi="Arial" w:cs="Arial"/>
                <w:u w:val="single"/>
              </w:rPr>
              <w:t>Ref</w:t>
            </w:r>
          </w:p>
        </w:tc>
        <w:tc>
          <w:tcPr>
            <w:tcW w:w="3420" w:type="dxa"/>
          </w:tcPr>
          <w:p w:rsidR="002B3200" w:rsidRPr="001F1C62" w:rsidRDefault="002B3200" w:rsidP="00B76575">
            <w:pPr>
              <w:rPr>
                <w:rFonts w:ascii="Arial" w:hAnsi="Arial" w:cs="Arial"/>
                <w:u w:val="single"/>
              </w:rPr>
            </w:pPr>
            <w:r w:rsidRPr="001F1C62">
              <w:rPr>
                <w:rFonts w:ascii="Arial" w:hAnsi="Arial" w:cs="Arial"/>
                <w:u w:val="single"/>
              </w:rPr>
              <w:t>Requirement</w:t>
            </w:r>
          </w:p>
        </w:tc>
        <w:tc>
          <w:tcPr>
            <w:tcW w:w="4256" w:type="dxa"/>
          </w:tcPr>
          <w:p w:rsidR="002B3200" w:rsidRPr="001F1C62" w:rsidRDefault="002B3200" w:rsidP="00B76575">
            <w:pPr>
              <w:rPr>
                <w:rFonts w:ascii="Arial" w:hAnsi="Arial" w:cs="Arial"/>
                <w:u w:val="single"/>
              </w:rPr>
            </w:pPr>
            <w:r w:rsidRPr="001F1C62">
              <w:rPr>
                <w:rFonts w:ascii="Arial" w:hAnsi="Arial" w:cs="Arial"/>
                <w:u w:val="single"/>
              </w:rPr>
              <w:t>Additional Information</w:t>
            </w:r>
          </w:p>
        </w:tc>
        <w:tc>
          <w:tcPr>
            <w:tcW w:w="1684" w:type="dxa"/>
          </w:tcPr>
          <w:p w:rsidR="002B3200" w:rsidRPr="001F1C62" w:rsidRDefault="002B3200" w:rsidP="00B76575">
            <w:pPr>
              <w:rPr>
                <w:rFonts w:ascii="Arial" w:hAnsi="Arial" w:cs="Arial"/>
                <w:u w:val="single"/>
              </w:rPr>
            </w:pPr>
            <w:r w:rsidRPr="001F1C62">
              <w:rPr>
                <w:rFonts w:ascii="Arial" w:hAnsi="Arial" w:cs="Arial"/>
                <w:u w:val="single"/>
              </w:rPr>
              <w:t>Quantity</w:t>
            </w:r>
          </w:p>
        </w:tc>
        <w:tc>
          <w:tcPr>
            <w:tcW w:w="3986" w:type="dxa"/>
          </w:tcPr>
          <w:p w:rsidR="002B3200" w:rsidRPr="001F1C62" w:rsidRDefault="002B3200" w:rsidP="00B76575">
            <w:pPr>
              <w:rPr>
                <w:rFonts w:ascii="Arial" w:hAnsi="Arial" w:cs="Arial"/>
                <w:u w:val="single"/>
              </w:rPr>
            </w:pPr>
            <w:r w:rsidRPr="001F1C62">
              <w:rPr>
                <w:rFonts w:ascii="Arial" w:hAnsi="Arial" w:cs="Arial"/>
                <w:u w:val="single"/>
              </w:rPr>
              <w:t>Standard of Performance</w:t>
            </w:r>
          </w:p>
        </w:tc>
      </w:tr>
      <w:tr w:rsidR="002B3200" w:rsidRPr="00545E5F" w:rsidTr="00B76575">
        <w:trPr>
          <w:cantSplit/>
          <w:jc w:val="center"/>
        </w:trPr>
        <w:tc>
          <w:tcPr>
            <w:tcW w:w="828" w:type="dxa"/>
          </w:tcPr>
          <w:p w:rsidR="002B3200" w:rsidRPr="001F1C62" w:rsidRDefault="002B3200" w:rsidP="00B76575">
            <w:pPr>
              <w:rPr>
                <w:rFonts w:ascii="Arial" w:hAnsi="Arial" w:cs="Arial"/>
              </w:rPr>
            </w:pPr>
          </w:p>
        </w:tc>
        <w:tc>
          <w:tcPr>
            <w:tcW w:w="3420" w:type="dxa"/>
          </w:tcPr>
          <w:p w:rsidR="002B3200" w:rsidRPr="001F1C62" w:rsidRDefault="002B3200" w:rsidP="00B76575">
            <w:pPr>
              <w:rPr>
                <w:rFonts w:ascii="Arial" w:hAnsi="Arial" w:cs="Arial"/>
              </w:rPr>
            </w:pPr>
          </w:p>
        </w:tc>
        <w:tc>
          <w:tcPr>
            <w:tcW w:w="4256" w:type="dxa"/>
          </w:tcPr>
          <w:p w:rsidR="002B3200" w:rsidRPr="001F1C62" w:rsidRDefault="002B3200" w:rsidP="00B76575">
            <w:pPr>
              <w:rPr>
                <w:rFonts w:ascii="Arial" w:hAnsi="Arial" w:cs="Arial"/>
              </w:rPr>
            </w:pPr>
          </w:p>
        </w:tc>
        <w:tc>
          <w:tcPr>
            <w:tcW w:w="1684" w:type="dxa"/>
          </w:tcPr>
          <w:p w:rsidR="002B3200" w:rsidRPr="001F1C62" w:rsidRDefault="002B3200" w:rsidP="00B76575">
            <w:pPr>
              <w:rPr>
                <w:rFonts w:ascii="Arial" w:hAnsi="Arial" w:cs="Arial"/>
              </w:rPr>
            </w:pPr>
          </w:p>
        </w:tc>
        <w:tc>
          <w:tcPr>
            <w:tcW w:w="3986" w:type="dxa"/>
          </w:tcPr>
          <w:p w:rsidR="002B3200" w:rsidRPr="001F1C62" w:rsidRDefault="002B3200" w:rsidP="00B76575">
            <w:pPr>
              <w:rPr>
                <w:rFonts w:ascii="Arial" w:hAnsi="Arial" w:cs="Arial"/>
              </w:rPr>
            </w:pPr>
          </w:p>
        </w:tc>
      </w:tr>
      <w:tr w:rsidR="002B3200" w:rsidRPr="00545E5F" w:rsidTr="00B76575">
        <w:trPr>
          <w:cantSplit/>
          <w:jc w:val="center"/>
        </w:trPr>
        <w:tc>
          <w:tcPr>
            <w:tcW w:w="828" w:type="dxa"/>
          </w:tcPr>
          <w:p w:rsidR="002B3200" w:rsidRPr="001F1C62" w:rsidRDefault="002B3200" w:rsidP="00B76575">
            <w:pPr>
              <w:rPr>
                <w:rFonts w:ascii="Arial" w:hAnsi="Arial" w:cs="Arial"/>
                <w:b/>
                <w:u w:val="single"/>
              </w:rPr>
            </w:pPr>
            <w:r w:rsidRPr="001F1C62">
              <w:rPr>
                <w:rFonts w:ascii="Arial" w:hAnsi="Arial" w:cs="Arial"/>
                <w:b/>
                <w:u w:val="single"/>
              </w:rPr>
              <w:t>B</w:t>
            </w:r>
          </w:p>
        </w:tc>
        <w:tc>
          <w:tcPr>
            <w:tcW w:w="3420" w:type="dxa"/>
          </w:tcPr>
          <w:p w:rsidR="002B3200" w:rsidRDefault="002B3200" w:rsidP="00B76575">
            <w:pPr>
              <w:rPr>
                <w:rFonts w:ascii="Arial" w:hAnsi="Arial" w:cs="Arial"/>
                <w:b/>
                <w:u w:val="single"/>
              </w:rPr>
            </w:pPr>
            <w:r w:rsidRPr="001F1C62">
              <w:rPr>
                <w:rFonts w:ascii="Arial" w:hAnsi="Arial" w:cs="Arial"/>
                <w:b/>
                <w:u w:val="single"/>
              </w:rPr>
              <w:t>Deliverable Requirements</w:t>
            </w:r>
          </w:p>
          <w:p w:rsidR="000C7011" w:rsidRPr="001F1C62" w:rsidRDefault="000C7011" w:rsidP="00B76575">
            <w:pPr>
              <w:rPr>
                <w:rFonts w:ascii="Arial" w:hAnsi="Arial" w:cs="Arial"/>
                <w:b/>
                <w:u w:val="single"/>
              </w:rPr>
            </w:pPr>
          </w:p>
        </w:tc>
        <w:tc>
          <w:tcPr>
            <w:tcW w:w="4256" w:type="dxa"/>
          </w:tcPr>
          <w:p w:rsidR="002B3200" w:rsidRPr="001F1C62" w:rsidRDefault="002B3200" w:rsidP="00B76575">
            <w:pPr>
              <w:rPr>
                <w:rFonts w:ascii="Arial" w:hAnsi="Arial" w:cs="Arial"/>
                <w:b/>
                <w:u w:val="single"/>
              </w:rPr>
            </w:pPr>
          </w:p>
        </w:tc>
        <w:tc>
          <w:tcPr>
            <w:tcW w:w="1684" w:type="dxa"/>
          </w:tcPr>
          <w:p w:rsidR="002B3200" w:rsidRPr="001F1C62" w:rsidRDefault="002B3200" w:rsidP="00B76575">
            <w:pPr>
              <w:rPr>
                <w:rFonts w:ascii="Arial" w:hAnsi="Arial" w:cs="Arial"/>
                <w:b/>
                <w:u w:val="single"/>
              </w:rPr>
            </w:pPr>
          </w:p>
        </w:tc>
        <w:tc>
          <w:tcPr>
            <w:tcW w:w="3986" w:type="dxa"/>
          </w:tcPr>
          <w:p w:rsidR="002B3200" w:rsidRPr="001F1C62" w:rsidRDefault="002B3200" w:rsidP="00B76575">
            <w:pPr>
              <w:rPr>
                <w:rFonts w:ascii="Arial" w:hAnsi="Arial" w:cs="Arial"/>
                <w:b/>
                <w:u w:val="single"/>
              </w:rPr>
            </w:pPr>
          </w:p>
        </w:tc>
      </w:tr>
      <w:tr w:rsidR="002B3200" w:rsidRPr="00545E5F" w:rsidTr="00B76575">
        <w:trPr>
          <w:cantSplit/>
          <w:jc w:val="center"/>
        </w:trPr>
        <w:tc>
          <w:tcPr>
            <w:tcW w:w="828" w:type="dxa"/>
          </w:tcPr>
          <w:p w:rsidR="002B3200" w:rsidRPr="001F1C62" w:rsidRDefault="002B3200" w:rsidP="00B76575">
            <w:pPr>
              <w:rPr>
                <w:rFonts w:ascii="Arial" w:hAnsi="Arial" w:cs="Arial"/>
              </w:rPr>
            </w:pPr>
            <w:r w:rsidRPr="001F1C62">
              <w:rPr>
                <w:rFonts w:ascii="Arial" w:hAnsi="Arial" w:cs="Arial"/>
              </w:rPr>
              <w:t>B.1</w:t>
            </w:r>
          </w:p>
        </w:tc>
        <w:tc>
          <w:tcPr>
            <w:tcW w:w="3420" w:type="dxa"/>
          </w:tcPr>
          <w:p w:rsidR="002B3200" w:rsidRPr="001F1C62" w:rsidRDefault="002B3200" w:rsidP="00D50A88">
            <w:pPr>
              <w:rPr>
                <w:rFonts w:ascii="Arial" w:hAnsi="Arial" w:cs="Arial"/>
              </w:rPr>
            </w:pPr>
            <w:r w:rsidRPr="001F1C62">
              <w:rPr>
                <w:rFonts w:ascii="Arial" w:hAnsi="Arial" w:cs="Arial"/>
              </w:rPr>
              <w:t>To investigate and carry out all types of electrical and mechanical repairs</w:t>
            </w:r>
            <w:r w:rsidR="00D50A88">
              <w:rPr>
                <w:rFonts w:ascii="Arial" w:hAnsi="Arial" w:cs="Arial"/>
              </w:rPr>
              <w:t>,</w:t>
            </w:r>
            <w:r w:rsidR="00D50A88" w:rsidRPr="001F1C62">
              <w:rPr>
                <w:rFonts w:ascii="Arial" w:hAnsi="Arial" w:cs="Arial"/>
              </w:rPr>
              <w:t xml:space="preserve"> statutory</w:t>
            </w:r>
            <w:r w:rsidRPr="001F1C62">
              <w:rPr>
                <w:rFonts w:ascii="Arial" w:hAnsi="Arial" w:cs="Arial"/>
              </w:rPr>
              <w:t xml:space="preserve"> servicing and </w:t>
            </w:r>
            <w:r w:rsidR="00D50A88">
              <w:rPr>
                <w:rFonts w:ascii="Arial" w:hAnsi="Arial" w:cs="Arial"/>
              </w:rPr>
              <w:t>fault rectifcation</w:t>
            </w:r>
            <w:r w:rsidRPr="001F1C62">
              <w:rPr>
                <w:rFonts w:ascii="Arial" w:hAnsi="Arial" w:cs="Arial"/>
              </w:rPr>
              <w:t xml:space="preserve"> on Machine Tools</w:t>
            </w:r>
            <w:r w:rsidR="008E286E">
              <w:rPr>
                <w:rFonts w:ascii="Arial" w:hAnsi="Arial" w:cs="Arial"/>
              </w:rPr>
              <w:t>,</w:t>
            </w:r>
            <w:r w:rsidRPr="001F1C62">
              <w:rPr>
                <w:rFonts w:ascii="Arial" w:hAnsi="Arial" w:cs="Arial"/>
              </w:rPr>
              <w:t xml:space="preserve"> including Computer Numerical Controls (CNC) machines</w:t>
            </w:r>
            <w:r w:rsidR="00C76011">
              <w:rPr>
                <w:rFonts w:ascii="Arial" w:hAnsi="Arial" w:cs="Arial"/>
              </w:rPr>
              <w:t>, as detailed at Annex C</w:t>
            </w:r>
            <w:r w:rsidRPr="001F1C62">
              <w:rPr>
                <w:rFonts w:ascii="Arial" w:hAnsi="Arial" w:cs="Arial"/>
              </w:rPr>
              <w:t>.</w:t>
            </w:r>
          </w:p>
        </w:tc>
        <w:tc>
          <w:tcPr>
            <w:tcW w:w="4256" w:type="dxa"/>
          </w:tcPr>
          <w:p w:rsidR="002B3200" w:rsidRPr="001F1C62" w:rsidRDefault="002B3200" w:rsidP="005A73DA">
            <w:pPr>
              <w:rPr>
                <w:rFonts w:ascii="Arial" w:hAnsi="Arial" w:cs="Arial"/>
              </w:rPr>
            </w:pPr>
            <w:r w:rsidRPr="001F1C62">
              <w:rPr>
                <w:rFonts w:ascii="Arial" w:hAnsi="Arial" w:cs="Arial"/>
              </w:rPr>
              <w:t xml:space="preserve">Legally required to provide safe equipment for use in connection with training. Where the safety of equipment depends on the installation conditions or is exposed to conditions causing deterioration liable to result in dangerous situations, equipment must be inspected to identify whether it can be operated, adjusted and maintained safely. </w:t>
            </w:r>
            <w:r w:rsidR="00543EB6" w:rsidRPr="001F1C62">
              <w:rPr>
                <w:rFonts w:ascii="Arial" w:hAnsi="Arial" w:cs="Arial"/>
              </w:rPr>
              <w:t>Undertaking this</w:t>
            </w:r>
            <w:r w:rsidRPr="001F1C62">
              <w:rPr>
                <w:rFonts w:ascii="Arial" w:hAnsi="Arial" w:cs="Arial"/>
              </w:rPr>
              <w:t xml:space="preserve"> on a regular basis can help detect any deterioration and </w:t>
            </w:r>
            <w:r w:rsidR="005A73DA" w:rsidRPr="001F1C62">
              <w:rPr>
                <w:rFonts w:ascii="Arial" w:hAnsi="Arial" w:cs="Arial"/>
              </w:rPr>
              <w:t>enable</w:t>
            </w:r>
            <w:r w:rsidRPr="001F1C62">
              <w:rPr>
                <w:rFonts w:ascii="Arial" w:hAnsi="Arial" w:cs="Arial"/>
              </w:rPr>
              <w:t xml:space="preserve"> action before it results in any health and safety risk.</w:t>
            </w:r>
          </w:p>
        </w:tc>
        <w:tc>
          <w:tcPr>
            <w:tcW w:w="1684" w:type="dxa"/>
          </w:tcPr>
          <w:p w:rsidR="001C1B84" w:rsidRPr="001F1C62" w:rsidRDefault="001C1B84" w:rsidP="001C1B84">
            <w:pPr>
              <w:rPr>
                <w:rFonts w:ascii="Arial" w:hAnsi="Arial" w:cs="Arial"/>
              </w:rPr>
            </w:pPr>
            <w:r w:rsidRPr="001F1C62">
              <w:rPr>
                <w:rFonts w:ascii="Arial" w:hAnsi="Arial" w:cs="Arial"/>
              </w:rPr>
              <w:t>1 per year Statutory maintenance</w:t>
            </w:r>
          </w:p>
          <w:p w:rsidR="001C1B84" w:rsidRPr="001F1C62" w:rsidRDefault="001C1B84" w:rsidP="001C1B84">
            <w:pPr>
              <w:rPr>
                <w:rFonts w:ascii="Arial" w:hAnsi="Arial" w:cs="Arial"/>
              </w:rPr>
            </w:pPr>
            <w:r w:rsidRPr="001F1C62">
              <w:rPr>
                <w:rFonts w:ascii="Arial" w:hAnsi="Arial" w:cs="Arial"/>
              </w:rPr>
              <w:t xml:space="preserve">&amp; approx. </w:t>
            </w:r>
          </w:p>
          <w:p w:rsidR="001C1B84" w:rsidRPr="001F1C62" w:rsidRDefault="001C1B84" w:rsidP="001C1B84">
            <w:pPr>
              <w:rPr>
                <w:rFonts w:ascii="Arial" w:hAnsi="Arial" w:cs="Arial"/>
              </w:rPr>
            </w:pPr>
            <w:r w:rsidRPr="001F1C62">
              <w:rPr>
                <w:rFonts w:ascii="Arial" w:hAnsi="Arial" w:cs="Arial"/>
              </w:rPr>
              <w:t xml:space="preserve">20 - 30 </w:t>
            </w:r>
          </w:p>
          <w:p w:rsidR="002B3200" w:rsidRPr="001F1C62" w:rsidRDefault="001C1B84" w:rsidP="001C1B84">
            <w:pPr>
              <w:rPr>
                <w:rFonts w:ascii="Arial" w:hAnsi="Arial" w:cs="Arial"/>
              </w:rPr>
            </w:pPr>
            <w:r w:rsidRPr="001F1C62">
              <w:rPr>
                <w:rFonts w:ascii="Arial" w:hAnsi="Arial" w:cs="Arial"/>
              </w:rPr>
              <w:t>call outs</w:t>
            </w:r>
            <w:r w:rsidR="005A73DA" w:rsidRPr="001F1C62">
              <w:rPr>
                <w:rFonts w:ascii="Arial" w:hAnsi="Arial" w:cs="Arial"/>
              </w:rPr>
              <w:t xml:space="preserve"> per year</w:t>
            </w:r>
            <w:r w:rsidRPr="001F1C62">
              <w:rPr>
                <w:rFonts w:ascii="Arial" w:hAnsi="Arial" w:cs="Arial"/>
              </w:rPr>
              <w:t>.</w:t>
            </w:r>
          </w:p>
        </w:tc>
        <w:tc>
          <w:tcPr>
            <w:tcW w:w="3986" w:type="dxa"/>
          </w:tcPr>
          <w:p w:rsidR="002B3200" w:rsidRPr="001F1C62" w:rsidRDefault="002B3200" w:rsidP="00B76575">
            <w:pPr>
              <w:rPr>
                <w:rFonts w:ascii="Arial" w:hAnsi="Arial" w:cs="Arial"/>
              </w:rPr>
            </w:pPr>
            <w:r w:rsidRPr="001F1C62">
              <w:rPr>
                <w:rFonts w:ascii="Arial" w:hAnsi="Arial" w:cs="Arial"/>
              </w:rPr>
              <w:t>PUWER 1998. Regulation 6.</w:t>
            </w:r>
          </w:p>
          <w:p w:rsidR="002B3200" w:rsidRPr="001F1C62" w:rsidRDefault="002B3200" w:rsidP="00B76575">
            <w:pPr>
              <w:rPr>
                <w:rFonts w:ascii="Arial" w:hAnsi="Arial" w:cs="Arial"/>
              </w:rPr>
            </w:pPr>
            <w:r w:rsidRPr="001F1C62">
              <w:rPr>
                <w:rFonts w:ascii="Arial" w:hAnsi="Arial" w:cs="Arial"/>
              </w:rPr>
              <w:t>Manufacturer's recommended use and maintenance guidance.</w:t>
            </w:r>
          </w:p>
        </w:tc>
      </w:tr>
      <w:tr w:rsidR="002B3200" w:rsidRPr="00545E5F" w:rsidTr="00B76575">
        <w:trPr>
          <w:cantSplit/>
          <w:jc w:val="center"/>
        </w:trPr>
        <w:tc>
          <w:tcPr>
            <w:tcW w:w="828" w:type="dxa"/>
          </w:tcPr>
          <w:p w:rsidR="002B3200" w:rsidRPr="001F1C62" w:rsidRDefault="002B3200" w:rsidP="00B76575">
            <w:pPr>
              <w:rPr>
                <w:rFonts w:ascii="Arial" w:hAnsi="Arial" w:cs="Arial"/>
              </w:rPr>
            </w:pPr>
          </w:p>
        </w:tc>
        <w:tc>
          <w:tcPr>
            <w:tcW w:w="3420" w:type="dxa"/>
          </w:tcPr>
          <w:p w:rsidR="002B3200" w:rsidRPr="001F1C62" w:rsidRDefault="002B3200" w:rsidP="00B76575">
            <w:pPr>
              <w:rPr>
                <w:rFonts w:ascii="Arial" w:hAnsi="Arial" w:cs="Arial"/>
              </w:rPr>
            </w:pPr>
          </w:p>
        </w:tc>
        <w:tc>
          <w:tcPr>
            <w:tcW w:w="4256" w:type="dxa"/>
          </w:tcPr>
          <w:p w:rsidR="002B3200" w:rsidRPr="001F1C62" w:rsidRDefault="002B3200" w:rsidP="00B76575">
            <w:pPr>
              <w:rPr>
                <w:rFonts w:ascii="Arial" w:hAnsi="Arial" w:cs="Arial"/>
              </w:rPr>
            </w:pPr>
          </w:p>
        </w:tc>
        <w:tc>
          <w:tcPr>
            <w:tcW w:w="1684" w:type="dxa"/>
          </w:tcPr>
          <w:p w:rsidR="002B3200" w:rsidRPr="001F1C62" w:rsidRDefault="002B3200" w:rsidP="00B76575">
            <w:pPr>
              <w:rPr>
                <w:rFonts w:ascii="Arial" w:hAnsi="Arial" w:cs="Arial"/>
              </w:rPr>
            </w:pPr>
          </w:p>
        </w:tc>
        <w:tc>
          <w:tcPr>
            <w:tcW w:w="3986" w:type="dxa"/>
          </w:tcPr>
          <w:p w:rsidR="002B3200" w:rsidRPr="001F1C62" w:rsidRDefault="002B3200" w:rsidP="00B76575">
            <w:pPr>
              <w:rPr>
                <w:rFonts w:ascii="Arial" w:hAnsi="Arial" w:cs="Arial"/>
              </w:rPr>
            </w:pPr>
          </w:p>
        </w:tc>
      </w:tr>
      <w:tr w:rsidR="002B3200" w:rsidRPr="00545E5F" w:rsidTr="00B76575">
        <w:trPr>
          <w:cantSplit/>
          <w:jc w:val="center"/>
        </w:trPr>
        <w:tc>
          <w:tcPr>
            <w:tcW w:w="828" w:type="dxa"/>
          </w:tcPr>
          <w:p w:rsidR="002B3200" w:rsidRPr="001F1C62" w:rsidRDefault="002B3200" w:rsidP="00B76575">
            <w:pPr>
              <w:rPr>
                <w:rFonts w:ascii="Arial" w:hAnsi="Arial" w:cs="Arial"/>
              </w:rPr>
            </w:pPr>
            <w:r w:rsidRPr="001F1C62">
              <w:rPr>
                <w:rFonts w:ascii="Arial" w:hAnsi="Arial" w:cs="Arial"/>
              </w:rPr>
              <w:lastRenderedPageBreak/>
              <w:t>B.2</w:t>
            </w:r>
          </w:p>
        </w:tc>
        <w:tc>
          <w:tcPr>
            <w:tcW w:w="3420" w:type="dxa"/>
          </w:tcPr>
          <w:p w:rsidR="002B3200" w:rsidRPr="001F1C62" w:rsidRDefault="002B3200" w:rsidP="00B76575">
            <w:pPr>
              <w:rPr>
                <w:rFonts w:ascii="Arial" w:hAnsi="Arial" w:cs="Arial"/>
              </w:rPr>
            </w:pPr>
            <w:r w:rsidRPr="001F1C62">
              <w:rPr>
                <w:rFonts w:ascii="Arial" w:hAnsi="Arial" w:cs="Arial"/>
              </w:rPr>
              <w:t>To investigate and carry out various electrical repairs to training and associated equipment and supply services to the equipment.</w:t>
            </w:r>
          </w:p>
        </w:tc>
        <w:tc>
          <w:tcPr>
            <w:tcW w:w="4256" w:type="dxa"/>
          </w:tcPr>
          <w:p w:rsidR="002B3200" w:rsidRPr="001F1C62" w:rsidRDefault="002B3200" w:rsidP="00B76575">
            <w:pPr>
              <w:rPr>
                <w:rFonts w:ascii="Arial" w:hAnsi="Arial" w:cs="Arial"/>
              </w:rPr>
            </w:pPr>
            <w:r w:rsidRPr="001F1C62">
              <w:rPr>
                <w:rFonts w:ascii="Arial" w:hAnsi="Arial" w:cs="Arial"/>
              </w:rPr>
              <w:t>Electrician/Electrical fitter to be certified by Establishment Approved Person (AP).</w:t>
            </w:r>
          </w:p>
        </w:tc>
        <w:tc>
          <w:tcPr>
            <w:tcW w:w="1684" w:type="dxa"/>
          </w:tcPr>
          <w:p w:rsidR="001C1B84" w:rsidRPr="001F1C62" w:rsidRDefault="001C1B84" w:rsidP="001C1B84">
            <w:pPr>
              <w:rPr>
                <w:rFonts w:ascii="Arial" w:hAnsi="Arial" w:cs="Arial"/>
              </w:rPr>
            </w:pPr>
            <w:r w:rsidRPr="001F1C62">
              <w:rPr>
                <w:rFonts w:ascii="Arial" w:hAnsi="Arial" w:cs="Arial"/>
              </w:rPr>
              <w:t xml:space="preserve">Approx. </w:t>
            </w:r>
          </w:p>
          <w:p w:rsidR="001C1B84" w:rsidRPr="001F1C62" w:rsidRDefault="001C1B84" w:rsidP="001C1B84">
            <w:pPr>
              <w:rPr>
                <w:rFonts w:ascii="Arial" w:hAnsi="Arial" w:cs="Arial"/>
              </w:rPr>
            </w:pPr>
            <w:r w:rsidRPr="001F1C62">
              <w:rPr>
                <w:rFonts w:ascii="Arial" w:hAnsi="Arial" w:cs="Arial"/>
              </w:rPr>
              <w:t xml:space="preserve">20 – 30 </w:t>
            </w:r>
          </w:p>
          <w:p w:rsidR="002B3200" w:rsidRPr="001F1C62" w:rsidRDefault="001C1B84" w:rsidP="001C1B84">
            <w:pPr>
              <w:rPr>
                <w:rFonts w:ascii="Arial" w:hAnsi="Arial" w:cs="Arial"/>
              </w:rPr>
            </w:pPr>
            <w:r w:rsidRPr="001F1C62">
              <w:rPr>
                <w:rFonts w:ascii="Arial" w:hAnsi="Arial" w:cs="Arial"/>
              </w:rPr>
              <w:t>call outs</w:t>
            </w:r>
            <w:r w:rsidR="005A73DA" w:rsidRPr="001F1C62">
              <w:rPr>
                <w:rFonts w:ascii="Arial" w:hAnsi="Arial" w:cs="Arial"/>
              </w:rPr>
              <w:t xml:space="preserve"> per year.</w:t>
            </w:r>
          </w:p>
        </w:tc>
        <w:tc>
          <w:tcPr>
            <w:tcW w:w="3986" w:type="dxa"/>
          </w:tcPr>
          <w:p w:rsidR="002B3200" w:rsidRPr="001F1C62" w:rsidRDefault="002B3200" w:rsidP="00B76575">
            <w:pPr>
              <w:rPr>
                <w:rFonts w:ascii="Arial" w:hAnsi="Arial" w:cs="Arial"/>
              </w:rPr>
            </w:pPr>
            <w:r w:rsidRPr="001F1C62">
              <w:rPr>
                <w:rFonts w:ascii="Arial" w:hAnsi="Arial" w:cs="Arial"/>
              </w:rPr>
              <w:t>In accordance with:</w:t>
            </w:r>
          </w:p>
          <w:p w:rsidR="002B3200" w:rsidRPr="001F1C62" w:rsidRDefault="002B3200" w:rsidP="00B76575">
            <w:pPr>
              <w:rPr>
                <w:rFonts w:ascii="Arial" w:hAnsi="Arial" w:cs="Arial"/>
              </w:rPr>
            </w:pPr>
            <w:r w:rsidRPr="001F1C62">
              <w:rPr>
                <w:rFonts w:ascii="Arial" w:hAnsi="Arial" w:cs="Arial"/>
              </w:rPr>
              <w:t xml:space="preserve">EAWR 1989 and </w:t>
            </w:r>
          </w:p>
          <w:p w:rsidR="002B3200" w:rsidRPr="001F1C62" w:rsidRDefault="002B3200" w:rsidP="00B76575">
            <w:pPr>
              <w:rPr>
                <w:rFonts w:ascii="Arial" w:hAnsi="Arial" w:cs="Arial"/>
              </w:rPr>
            </w:pPr>
            <w:r w:rsidRPr="001F1C62">
              <w:rPr>
                <w:rFonts w:ascii="Arial" w:hAnsi="Arial" w:cs="Arial"/>
              </w:rPr>
              <w:t>BS 7671:2008+A3:2015 IET Wiring Regulations 17th Edition.</w:t>
            </w:r>
          </w:p>
        </w:tc>
      </w:tr>
      <w:tr w:rsidR="002B3200" w:rsidRPr="00545E5F" w:rsidTr="00B76575">
        <w:trPr>
          <w:cantSplit/>
          <w:jc w:val="center"/>
        </w:trPr>
        <w:tc>
          <w:tcPr>
            <w:tcW w:w="828" w:type="dxa"/>
          </w:tcPr>
          <w:p w:rsidR="002B3200" w:rsidRPr="001F1C62" w:rsidRDefault="002B3200" w:rsidP="00B76575">
            <w:pPr>
              <w:rPr>
                <w:rFonts w:ascii="Arial" w:hAnsi="Arial" w:cs="Arial"/>
              </w:rPr>
            </w:pPr>
          </w:p>
        </w:tc>
        <w:tc>
          <w:tcPr>
            <w:tcW w:w="3420" w:type="dxa"/>
          </w:tcPr>
          <w:p w:rsidR="002B3200" w:rsidRPr="001F1C62" w:rsidRDefault="002B3200" w:rsidP="00B76575">
            <w:pPr>
              <w:rPr>
                <w:rFonts w:ascii="Arial" w:hAnsi="Arial" w:cs="Arial"/>
              </w:rPr>
            </w:pPr>
          </w:p>
        </w:tc>
        <w:tc>
          <w:tcPr>
            <w:tcW w:w="4256" w:type="dxa"/>
          </w:tcPr>
          <w:p w:rsidR="002B3200" w:rsidRPr="001F1C62" w:rsidRDefault="002B3200" w:rsidP="00B76575">
            <w:pPr>
              <w:rPr>
                <w:rFonts w:ascii="Arial" w:hAnsi="Arial" w:cs="Arial"/>
              </w:rPr>
            </w:pPr>
          </w:p>
        </w:tc>
        <w:tc>
          <w:tcPr>
            <w:tcW w:w="1684" w:type="dxa"/>
          </w:tcPr>
          <w:p w:rsidR="002B3200" w:rsidRPr="001F1C62" w:rsidRDefault="002B3200" w:rsidP="00B76575">
            <w:pPr>
              <w:rPr>
                <w:rFonts w:ascii="Arial" w:hAnsi="Arial" w:cs="Arial"/>
              </w:rPr>
            </w:pPr>
          </w:p>
        </w:tc>
        <w:tc>
          <w:tcPr>
            <w:tcW w:w="3986" w:type="dxa"/>
          </w:tcPr>
          <w:p w:rsidR="002B3200" w:rsidRPr="001F1C62" w:rsidRDefault="002B3200" w:rsidP="00B76575">
            <w:pPr>
              <w:rPr>
                <w:rFonts w:ascii="Arial" w:hAnsi="Arial" w:cs="Arial"/>
              </w:rPr>
            </w:pPr>
          </w:p>
        </w:tc>
      </w:tr>
      <w:tr w:rsidR="002B3200" w:rsidRPr="00545E5F" w:rsidTr="00B76575">
        <w:trPr>
          <w:cantSplit/>
          <w:jc w:val="center"/>
        </w:trPr>
        <w:tc>
          <w:tcPr>
            <w:tcW w:w="828" w:type="dxa"/>
          </w:tcPr>
          <w:p w:rsidR="002B3200" w:rsidRPr="001F1C62" w:rsidRDefault="002B3200" w:rsidP="00B76575">
            <w:pPr>
              <w:rPr>
                <w:rFonts w:ascii="Arial" w:hAnsi="Arial" w:cs="Arial"/>
              </w:rPr>
            </w:pPr>
            <w:r w:rsidRPr="001F1C62">
              <w:rPr>
                <w:rFonts w:ascii="Arial" w:hAnsi="Arial" w:cs="Arial"/>
              </w:rPr>
              <w:t>B.3</w:t>
            </w:r>
          </w:p>
        </w:tc>
        <w:tc>
          <w:tcPr>
            <w:tcW w:w="3420" w:type="dxa"/>
          </w:tcPr>
          <w:p w:rsidR="002B3200" w:rsidRPr="001F1C62" w:rsidRDefault="002B3200" w:rsidP="00B76575">
            <w:pPr>
              <w:rPr>
                <w:rFonts w:ascii="Arial" w:hAnsi="Arial" w:cs="Arial"/>
              </w:rPr>
            </w:pPr>
            <w:r w:rsidRPr="001F1C62">
              <w:rPr>
                <w:rFonts w:ascii="Arial" w:hAnsi="Arial" w:cs="Arial"/>
              </w:rPr>
              <w:t>To investigate and carry out various mechanical repairs to training and associated equipment and supply services to the equipment.</w:t>
            </w:r>
          </w:p>
        </w:tc>
        <w:tc>
          <w:tcPr>
            <w:tcW w:w="4256" w:type="dxa"/>
          </w:tcPr>
          <w:p w:rsidR="002B3200" w:rsidRPr="001F1C62" w:rsidRDefault="002B3200" w:rsidP="00B76575">
            <w:pPr>
              <w:rPr>
                <w:rFonts w:ascii="Arial" w:hAnsi="Arial" w:cs="Arial"/>
              </w:rPr>
            </w:pPr>
            <w:r w:rsidRPr="001F1C62">
              <w:rPr>
                <w:rFonts w:ascii="Arial" w:hAnsi="Arial" w:cs="Arial"/>
              </w:rPr>
              <w:t>If required to work on Pressure Systems, the Fitter to be certified by Establishment Approved Person (AP).</w:t>
            </w:r>
          </w:p>
        </w:tc>
        <w:tc>
          <w:tcPr>
            <w:tcW w:w="1684" w:type="dxa"/>
          </w:tcPr>
          <w:p w:rsidR="001C1B84" w:rsidRPr="001F1C62" w:rsidRDefault="001C1B84" w:rsidP="001C1B84">
            <w:pPr>
              <w:rPr>
                <w:rFonts w:ascii="Arial" w:hAnsi="Arial" w:cs="Arial"/>
              </w:rPr>
            </w:pPr>
            <w:r w:rsidRPr="001F1C62">
              <w:rPr>
                <w:rFonts w:ascii="Arial" w:hAnsi="Arial" w:cs="Arial"/>
              </w:rPr>
              <w:t xml:space="preserve">Approx. </w:t>
            </w:r>
          </w:p>
          <w:p w:rsidR="001C1B84" w:rsidRPr="001F1C62" w:rsidRDefault="001C1B84" w:rsidP="001C1B84">
            <w:pPr>
              <w:rPr>
                <w:rFonts w:ascii="Arial" w:hAnsi="Arial" w:cs="Arial"/>
              </w:rPr>
            </w:pPr>
            <w:r w:rsidRPr="001F1C62">
              <w:rPr>
                <w:rFonts w:ascii="Arial" w:hAnsi="Arial" w:cs="Arial"/>
              </w:rPr>
              <w:t xml:space="preserve">20 – 30 </w:t>
            </w:r>
          </w:p>
          <w:p w:rsidR="002B3200" w:rsidRPr="001F1C62" w:rsidRDefault="001C1B84" w:rsidP="001C1B84">
            <w:pPr>
              <w:rPr>
                <w:rFonts w:ascii="Arial" w:hAnsi="Arial" w:cs="Arial"/>
              </w:rPr>
            </w:pPr>
            <w:r w:rsidRPr="001F1C62">
              <w:rPr>
                <w:rFonts w:ascii="Arial" w:hAnsi="Arial" w:cs="Arial"/>
              </w:rPr>
              <w:t>call outs</w:t>
            </w:r>
            <w:r w:rsidR="005A73DA" w:rsidRPr="001F1C62">
              <w:rPr>
                <w:rFonts w:ascii="Arial" w:hAnsi="Arial" w:cs="Arial"/>
              </w:rPr>
              <w:t xml:space="preserve"> per year.</w:t>
            </w:r>
          </w:p>
        </w:tc>
        <w:tc>
          <w:tcPr>
            <w:tcW w:w="3986" w:type="dxa"/>
          </w:tcPr>
          <w:p w:rsidR="002B3200" w:rsidRPr="001F1C62" w:rsidRDefault="002B3200" w:rsidP="00B76575">
            <w:pPr>
              <w:rPr>
                <w:rFonts w:ascii="Arial" w:hAnsi="Arial" w:cs="Arial"/>
              </w:rPr>
            </w:pPr>
            <w:r w:rsidRPr="001F1C62">
              <w:rPr>
                <w:rFonts w:ascii="Arial" w:hAnsi="Arial" w:cs="Arial"/>
              </w:rPr>
              <w:t>PUWER 1998. Regulation 6.</w:t>
            </w:r>
          </w:p>
          <w:p w:rsidR="002B3200" w:rsidRPr="001F1C62" w:rsidRDefault="002B3200" w:rsidP="00B76575">
            <w:pPr>
              <w:rPr>
                <w:rFonts w:ascii="Arial" w:hAnsi="Arial" w:cs="Arial"/>
              </w:rPr>
            </w:pPr>
            <w:r w:rsidRPr="001F1C62">
              <w:rPr>
                <w:rFonts w:ascii="Arial" w:hAnsi="Arial" w:cs="Arial"/>
              </w:rPr>
              <w:t>Manufacturer's recommended use and maintenance guidance.</w:t>
            </w:r>
          </w:p>
        </w:tc>
      </w:tr>
      <w:tr w:rsidR="002B3200" w:rsidRPr="00545E5F" w:rsidTr="00B76575">
        <w:trPr>
          <w:cantSplit/>
          <w:jc w:val="center"/>
        </w:trPr>
        <w:tc>
          <w:tcPr>
            <w:tcW w:w="828" w:type="dxa"/>
          </w:tcPr>
          <w:p w:rsidR="002B3200" w:rsidRPr="001F1C62" w:rsidRDefault="002B3200" w:rsidP="00B76575">
            <w:pPr>
              <w:rPr>
                <w:rFonts w:ascii="Arial" w:hAnsi="Arial" w:cs="Arial"/>
              </w:rPr>
            </w:pPr>
          </w:p>
        </w:tc>
        <w:tc>
          <w:tcPr>
            <w:tcW w:w="3420" w:type="dxa"/>
          </w:tcPr>
          <w:p w:rsidR="002B3200" w:rsidRPr="001F1C62" w:rsidRDefault="002B3200" w:rsidP="00B76575">
            <w:pPr>
              <w:rPr>
                <w:rFonts w:ascii="Arial" w:hAnsi="Arial" w:cs="Arial"/>
              </w:rPr>
            </w:pPr>
          </w:p>
        </w:tc>
        <w:tc>
          <w:tcPr>
            <w:tcW w:w="4256" w:type="dxa"/>
          </w:tcPr>
          <w:p w:rsidR="002B3200" w:rsidRPr="001F1C62" w:rsidRDefault="002B3200" w:rsidP="00B76575">
            <w:pPr>
              <w:rPr>
                <w:rFonts w:ascii="Arial" w:hAnsi="Arial" w:cs="Arial"/>
              </w:rPr>
            </w:pPr>
          </w:p>
        </w:tc>
        <w:tc>
          <w:tcPr>
            <w:tcW w:w="1684" w:type="dxa"/>
          </w:tcPr>
          <w:p w:rsidR="002B3200" w:rsidRPr="001F1C62" w:rsidRDefault="002B3200" w:rsidP="00B76575">
            <w:pPr>
              <w:rPr>
                <w:rFonts w:ascii="Arial" w:hAnsi="Arial" w:cs="Arial"/>
              </w:rPr>
            </w:pPr>
          </w:p>
        </w:tc>
        <w:tc>
          <w:tcPr>
            <w:tcW w:w="3986" w:type="dxa"/>
          </w:tcPr>
          <w:p w:rsidR="002B3200" w:rsidRPr="001F1C62" w:rsidRDefault="002B3200" w:rsidP="00B76575">
            <w:pPr>
              <w:rPr>
                <w:rFonts w:ascii="Arial" w:hAnsi="Arial" w:cs="Arial"/>
              </w:rPr>
            </w:pPr>
          </w:p>
        </w:tc>
      </w:tr>
      <w:tr w:rsidR="002B3200" w:rsidRPr="00545E5F" w:rsidTr="00B76575">
        <w:trPr>
          <w:cantSplit/>
          <w:jc w:val="center"/>
        </w:trPr>
        <w:tc>
          <w:tcPr>
            <w:tcW w:w="828" w:type="dxa"/>
          </w:tcPr>
          <w:p w:rsidR="002B3200" w:rsidRPr="001F1C62" w:rsidRDefault="002B3200" w:rsidP="00B76575">
            <w:pPr>
              <w:rPr>
                <w:rFonts w:ascii="Arial" w:hAnsi="Arial" w:cs="Arial"/>
              </w:rPr>
            </w:pPr>
            <w:r w:rsidRPr="001F1C62">
              <w:rPr>
                <w:rFonts w:ascii="Arial" w:hAnsi="Arial" w:cs="Arial"/>
              </w:rPr>
              <w:t>B.4</w:t>
            </w:r>
          </w:p>
        </w:tc>
        <w:tc>
          <w:tcPr>
            <w:tcW w:w="3420" w:type="dxa"/>
          </w:tcPr>
          <w:p w:rsidR="002B3200" w:rsidRPr="001F1C62" w:rsidRDefault="002B3200" w:rsidP="00B76575">
            <w:pPr>
              <w:rPr>
                <w:rFonts w:ascii="Arial" w:hAnsi="Arial" w:cs="Arial"/>
              </w:rPr>
            </w:pPr>
            <w:r w:rsidRPr="001F1C62">
              <w:rPr>
                <w:rFonts w:ascii="Arial" w:hAnsi="Arial" w:cs="Arial"/>
              </w:rPr>
              <w:t>To isolate and disconnect all electrical and mechanical services to redundant equipment prior to removal.</w:t>
            </w:r>
          </w:p>
        </w:tc>
        <w:tc>
          <w:tcPr>
            <w:tcW w:w="4256" w:type="dxa"/>
          </w:tcPr>
          <w:p w:rsidR="002B3200" w:rsidRPr="001F1C62" w:rsidRDefault="002B3200" w:rsidP="00B76575">
            <w:pPr>
              <w:rPr>
                <w:rFonts w:ascii="Arial" w:hAnsi="Arial" w:cs="Arial"/>
              </w:rPr>
            </w:pPr>
            <w:r w:rsidRPr="001F1C62">
              <w:rPr>
                <w:rFonts w:ascii="Arial" w:hAnsi="Arial" w:cs="Arial"/>
              </w:rPr>
              <w:t>Risk Assessment and Method Statement required prior to any works commencing.</w:t>
            </w:r>
          </w:p>
        </w:tc>
        <w:tc>
          <w:tcPr>
            <w:tcW w:w="1684" w:type="dxa"/>
          </w:tcPr>
          <w:p w:rsidR="001C1B84" w:rsidRPr="001F1C62" w:rsidRDefault="001C1B84" w:rsidP="001C1B84">
            <w:pPr>
              <w:rPr>
                <w:rFonts w:ascii="Arial" w:hAnsi="Arial" w:cs="Arial"/>
              </w:rPr>
            </w:pPr>
            <w:r w:rsidRPr="001F1C62">
              <w:rPr>
                <w:rFonts w:ascii="Arial" w:hAnsi="Arial" w:cs="Arial"/>
              </w:rPr>
              <w:t xml:space="preserve">Approx. </w:t>
            </w:r>
          </w:p>
          <w:p w:rsidR="001C1B84" w:rsidRPr="001F1C62" w:rsidRDefault="001C1B84" w:rsidP="001C1B84">
            <w:pPr>
              <w:rPr>
                <w:rFonts w:ascii="Arial" w:hAnsi="Arial" w:cs="Arial"/>
              </w:rPr>
            </w:pPr>
            <w:r w:rsidRPr="001F1C62">
              <w:rPr>
                <w:rFonts w:ascii="Arial" w:hAnsi="Arial" w:cs="Arial"/>
              </w:rPr>
              <w:t xml:space="preserve">5 – 10 </w:t>
            </w:r>
          </w:p>
          <w:p w:rsidR="002B3200" w:rsidRPr="001F1C62" w:rsidRDefault="001C1B84" w:rsidP="001C1B84">
            <w:pPr>
              <w:rPr>
                <w:rFonts w:ascii="Arial" w:hAnsi="Arial" w:cs="Arial"/>
              </w:rPr>
            </w:pPr>
            <w:r w:rsidRPr="001F1C62">
              <w:rPr>
                <w:rFonts w:ascii="Arial" w:hAnsi="Arial" w:cs="Arial"/>
              </w:rPr>
              <w:t>call outs</w:t>
            </w:r>
            <w:r w:rsidR="005A73DA" w:rsidRPr="001F1C62">
              <w:rPr>
                <w:rFonts w:ascii="Arial" w:hAnsi="Arial" w:cs="Arial"/>
              </w:rPr>
              <w:t xml:space="preserve"> per year.</w:t>
            </w:r>
          </w:p>
        </w:tc>
        <w:tc>
          <w:tcPr>
            <w:tcW w:w="3986" w:type="dxa"/>
          </w:tcPr>
          <w:p w:rsidR="002B3200" w:rsidRPr="001F1C62" w:rsidRDefault="002B3200" w:rsidP="00B76575">
            <w:pPr>
              <w:rPr>
                <w:rFonts w:ascii="Arial" w:hAnsi="Arial" w:cs="Arial"/>
              </w:rPr>
            </w:pPr>
            <w:r w:rsidRPr="001F1C62">
              <w:rPr>
                <w:rFonts w:ascii="Arial" w:hAnsi="Arial" w:cs="Arial"/>
              </w:rPr>
              <w:t>PUWER 1998. Regulation 6.</w:t>
            </w:r>
          </w:p>
          <w:p w:rsidR="002B3200" w:rsidRPr="001F1C62" w:rsidRDefault="002B3200" w:rsidP="00B76575">
            <w:pPr>
              <w:rPr>
                <w:rFonts w:ascii="Arial" w:hAnsi="Arial" w:cs="Arial"/>
              </w:rPr>
            </w:pPr>
            <w:r w:rsidRPr="001F1C62">
              <w:rPr>
                <w:rFonts w:ascii="Arial" w:hAnsi="Arial" w:cs="Arial"/>
              </w:rPr>
              <w:t>LOLER 1998 ACoP L113 2nd Ed.</w:t>
            </w:r>
          </w:p>
          <w:p w:rsidR="002B3200" w:rsidRPr="001F1C62" w:rsidRDefault="002B3200" w:rsidP="00B76575">
            <w:pPr>
              <w:rPr>
                <w:rFonts w:ascii="Arial" w:hAnsi="Arial" w:cs="Arial"/>
              </w:rPr>
            </w:pPr>
            <w:r w:rsidRPr="001F1C62">
              <w:rPr>
                <w:rFonts w:ascii="Arial" w:hAnsi="Arial" w:cs="Arial"/>
              </w:rPr>
              <w:t xml:space="preserve">EAWR 1989 and </w:t>
            </w:r>
          </w:p>
          <w:p w:rsidR="002B3200" w:rsidRPr="001F1C62" w:rsidRDefault="002B3200" w:rsidP="00B76575">
            <w:pPr>
              <w:rPr>
                <w:rFonts w:ascii="Arial" w:hAnsi="Arial" w:cs="Arial"/>
              </w:rPr>
            </w:pPr>
            <w:r w:rsidRPr="001F1C62">
              <w:rPr>
                <w:rFonts w:ascii="Arial" w:hAnsi="Arial" w:cs="Arial"/>
              </w:rPr>
              <w:t>BS 7671:2008+A3:2015 IET Wiring Regulations 17th Ed.</w:t>
            </w:r>
          </w:p>
        </w:tc>
      </w:tr>
      <w:tr w:rsidR="002B3200" w:rsidRPr="00545E5F" w:rsidTr="00B76575">
        <w:trPr>
          <w:cantSplit/>
          <w:jc w:val="center"/>
        </w:trPr>
        <w:tc>
          <w:tcPr>
            <w:tcW w:w="828" w:type="dxa"/>
          </w:tcPr>
          <w:p w:rsidR="002B3200" w:rsidRPr="001F1C62" w:rsidRDefault="002B3200" w:rsidP="00B76575">
            <w:pPr>
              <w:rPr>
                <w:rFonts w:ascii="Arial" w:hAnsi="Arial" w:cs="Arial"/>
              </w:rPr>
            </w:pPr>
            <w:r w:rsidRPr="001F1C62">
              <w:rPr>
                <w:rFonts w:ascii="Arial" w:hAnsi="Arial" w:cs="Arial"/>
              </w:rPr>
              <w:t>B.5</w:t>
            </w:r>
          </w:p>
        </w:tc>
        <w:tc>
          <w:tcPr>
            <w:tcW w:w="3420" w:type="dxa"/>
          </w:tcPr>
          <w:p w:rsidR="002B3200" w:rsidRPr="001F1C62" w:rsidRDefault="002B3200" w:rsidP="00B76575">
            <w:pPr>
              <w:rPr>
                <w:rFonts w:ascii="Arial" w:hAnsi="Arial" w:cs="Arial"/>
              </w:rPr>
            </w:pPr>
            <w:r w:rsidRPr="001F1C62">
              <w:rPr>
                <w:rFonts w:ascii="Arial" w:hAnsi="Arial" w:cs="Arial"/>
              </w:rPr>
              <w:t>To remove and transport redundant equipment from training area to holding location within HMS Sultan.</w:t>
            </w:r>
          </w:p>
        </w:tc>
        <w:tc>
          <w:tcPr>
            <w:tcW w:w="4256" w:type="dxa"/>
          </w:tcPr>
          <w:p w:rsidR="002B3200" w:rsidRPr="001F1C62" w:rsidRDefault="002B3200" w:rsidP="00B76575">
            <w:pPr>
              <w:rPr>
                <w:rFonts w:ascii="Arial" w:hAnsi="Arial" w:cs="Arial"/>
              </w:rPr>
            </w:pPr>
            <w:r w:rsidRPr="001F1C62">
              <w:rPr>
                <w:rFonts w:ascii="Arial" w:hAnsi="Arial" w:cs="Arial"/>
              </w:rPr>
              <w:t>Risk Assessment and Method Statement required prior to any works commencing.</w:t>
            </w:r>
          </w:p>
        </w:tc>
        <w:tc>
          <w:tcPr>
            <w:tcW w:w="1684" w:type="dxa"/>
          </w:tcPr>
          <w:p w:rsidR="001C1B84" w:rsidRPr="001F1C62" w:rsidRDefault="001C1B84" w:rsidP="001C1B84">
            <w:pPr>
              <w:rPr>
                <w:rFonts w:ascii="Arial" w:hAnsi="Arial" w:cs="Arial"/>
              </w:rPr>
            </w:pPr>
            <w:r w:rsidRPr="001F1C62">
              <w:rPr>
                <w:rFonts w:ascii="Arial" w:hAnsi="Arial" w:cs="Arial"/>
              </w:rPr>
              <w:t xml:space="preserve">Approx. </w:t>
            </w:r>
          </w:p>
          <w:p w:rsidR="001C1B84" w:rsidRPr="001F1C62" w:rsidRDefault="001C1B84" w:rsidP="001C1B84">
            <w:pPr>
              <w:rPr>
                <w:rFonts w:ascii="Arial" w:hAnsi="Arial" w:cs="Arial"/>
              </w:rPr>
            </w:pPr>
            <w:r w:rsidRPr="001F1C62">
              <w:rPr>
                <w:rFonts w:ascii="Arial" w:hAnsi="Arial" w:cs="Arial"/>
              </w:rPr>
              <w:t xml:space="preserve">5 – 10 </w:t>
            </w:r>
          </w:p>
          <w:p w:rsidR="002B3200" w:rsidRPr="001F1C62" w:rsidRDefault="001C1B84" w:rsidP="001C1B84">
            <w:pPr>
              <w:rPr>
                <w:rFonts w:ascii="Arial" w:hAnsi="Arial" w:cs="Arial"/>
              </w:rPr>
            </w:pPr>
            <w:r w:rsidRPr="001F1C62">
              <w:rPr>
                <w:rFonts w:ascii="Arial" w:hAnsi="Arial" w:cs="Arial"/>
              </w:rPr>
              <w:t>call outs</w:t>
            </w:r>
            <w:r w:rsidR="005A73DA" w:rsidRPr="001F1C62">
              <w:rPr>
                <w:rFonts w:ascii="Arial" w:hAnsi="Arial" w:cs="Arial"/>
              </w:rPr>
              <w:t xml:space="preserve"> per year.</w:t>
            </w:r>
          </w:p>
        </w:tc>
        <w:tc>
          <w:tcPr>
            <w:tcW w:w="3986" w:type="dxa"/>
          </w:tcPr>
          <w:p w:rsidR="002B3200" w:rsidRPr="001F1C62" w:rsidRDefault="002B3200" w:rsidP="00B76575">
            <w:pPr>
              <w:rPr>
                <w:rFonts w:ascii="Arial" w:hAnsi="Arial" w:cs="Arial"/>
              </w:rPr>
            </w:pPr>
            <w:r w:rsidRPr="001F1C62">
              <w:rPr>
                <w:rFonts w:ascii="Arial" w:hAnsi="Arial" w:cs="Arial"/>
              </w:rPr>
              <w:t>LOLER 1998 ACoP L113 2nd Ed.</w:t>
            </w:r>
          </w:p>
          <w:p w:rsidR="002B3200" w:rsidRPr="001F1C62" w:rsidRDefault="002B3200" w:rsidP="00B76575">
            <w:pPr>
              <w:rPr>
                <w:rFonts w:ascii="Arial" w:hAnsi="Arial" w:cs="Arial"/>
              </w:rPr>
            </w:pPr>
            <w:r w:rsidRPr="001F1C62">
              <w:rPr>
                <w:rFonts w:ascii="Arial" w:hAnsi="Arial" w:cs="Arial"/>
              </w:rPr>
              <w:t>PUWER 1998</w:t>
            </w:r>
          </w:p>
        </w:tc>
      </w:tr>
      <w:tr w:rsidR="002B3200" w:rsidRPr="00545E5F" w:rsidTr="00B76575">
        <w:trPr>
          <w:cantSplit/>
          <w:jc w:val="center"/>
        </w:trPr>
        <w:tc>
          <w:tcPr>
            <w:tcW w:w="828" w:type="dxa"/>
          </w:tcPr>
          <w:p w:rsidR="002B3200" w:rsidRPr="001F1C62" w:rsidRDefault="002B3200" w:rsidP="00B76575">
            <w:pPr>
              <w:rPr>
                <w:rFonts w:ascii="Arial" w:hAnsi="Arial" w:cs="Arial"/>
              </w:rPr>
            </w:pPr>
          </w:p>
        </w:tc>
        <w:tc>
          <w:tcPr>
            <w:tcW w:w="3420" w:type="dxa"/>
          </w:tcPr>
          <w:p w:rsidR="002B3200" w:rsidRPr="001F1C62" w:rsidRDefault="002B3200" w:rsidP="00B76575">
            <w:pPr>
              <w:rPr>
                <w:rFonts w:ascii="Arial" w:hAnsi="Arial" w:cs="Arial"/>
              </w:rPr>
            </w:pPr>
          </w:p>
        </w:tc>
        <w:tc>
          <w:tcPr>
            <w:tcW w:w="4256" w:type="dxa"/>
          </w:tcPr>
          <w:p w:rsidR="002B3200" w:rsidRPr="001F1C62" w:rsidRDefault="002B3200" w:rsidP="00B76575">
            <w:pPr>
              <w:rPr>
                <w:rFonts w:ascii="Arial" w:hAnsi="Arial" w:cs="Arial"/>
              </w:rPr>
            </w:pPr>
          </w:p>
        </w:tc>
        <w:tc>
          <w:tcPr>
            <w:tcW w:w="1684" w:type="dxa"/>
          </w:tcPr>
          <w:p w:rsidR="002B3200" w:rsidRPr="001F1C62" w:rsidRDefault="002B3200" w:rsidP="00B76575">
            <w:pPr>
              <w:rPr>
                <w:rFonts w:ascii="Arial" w:hAnsi="Arial" w:cs="Arial"/>
              </w:rPr>
            </w:pPr>
          </w:p>
        </w:tc>
        <w:tc>
          <w:tcPr>
            <w:tcW w:w="3986" w:type="dxa"/>
          </w:tcPr>
          <w:p w:rsidR="002B3200" w:rsidRPr="001F1C62" w:rsidRDefault="002B3200" w:rsidP="00B76575">
            <w:pPr>
              <w:rPr>
                <w:rFonts w:ascii="Arial" w:hAnsi="Arial" w:cs="Arial"/>
              </w:rPr>
            </w:pPr>
          </w:p>
        </w:tc>
      </w:tr>
      <w:tr w:rsidR="002B3200" w:rsidRPr="00545E5F" w:rsidTr="00B76575">
        <w:trPr>
          <w:cantSplit/>
          <w:jc w:val="center"/>
        </w:trPr>
        <w:tc>
          <w:tcPr>
            <w:tcW w:w="828" w:type="dxa"/>
          </w:tcPr>
          <w:p w:rsidR="002B3200" w:rsidRPr="001F1C62" w:rsidRDefault="002B3200" w:rsidP="00B76575">
            <w:pPr>
              <w:rPr>
                <w:rFonts w:ascii="Arial" w:hAnsi="Arial" w:cs="Arial"/>
              </w:rPr>
            </w:pPr>
            <w:r w:rsidRPr="001F1C62">
              <w:rPr>
                <w:rFonts w:ascii="Arial" w:hAnsi="Arial" w:cs="Arial"/>
              </w:rPr>
              <w:t>B.6</w:t>
            </w:r>
          </w:p>
          <w:p w:rsidR="002B3200" w:rsidRPr="001F1C62" w:rsidRDefault="002B3200" w:rsidP="00B76575">
            <w:pPr>
              <w:rPr>
                <w:rFonts w:ascii="Arial" w:hAnsi="Arial" w:cs="Arial"/>
              </w:rPr>
            </w:pPr>
          </w:p>
        </w:tc>
        <w:tc>
          <w:tcPr>
            <w:tcW w:w="3420" w:type="dxa"/>
          </w:tcPr>
          <w:p w:rsidR="002B3200" w:rsidRPr="001F1C62" w:rsidRDefault="002B3200" w:rsidP="00B76575">
            <w:pPr>
              <w:rPr>
                <w:rFonts w:ascii="Arial" w:hAnsi="Arial" w:cs="Arial"/>
              </w:rPr>
            </w:pPr>
            <w:r w:rsidRPr="001F1C62">
              <w:rPr>
                <w:rFonts w:ascii="Arial" w:hAnsi="Arial" w:cs="Arial"/>
              </w:rPr>
              <w:t>To install new / replacement training equipment and all associated supply services as required to operate the equipment.</w:t>
            </w:r>
          </w:p>
        </w:tc>
        <w:tc>
          <w:tcPr>
            <w:tcW w:w="4256" w:type="dxa"/>
          </w:tcPr>
          <w:p w:rsidR="002B3200" w:rsidRPr="001F1C62" w:rsidRDefault="002B3200" w:rsidP="00B76575">
            <w:pPr>
              <w:rPr>
                <w:rFonts w:ascii="Arial" w:hAnsi="Arial" w:cs="Arial"/>
              </w:rPr>
            </w:pPr>
            <w:r w:rsidRPr="001F1C62">
              <w:rPr>
                <w:rFonts w:ascii="Arial" w:hAnsi="Arial" w:cs="Arial"/>
              </w:rPr>
              <w:t>Risk Assessment and Method Statement required prior to any works commencing.</w:t>
            </w:r>
          </w:p>
        </w:tc>
        <w:tc>
          <w:tcPr>
            <w:tcW w:w="1684" w:type="dxa"/>
          </w:tcPr>
          <w:p w:rsidR="001C1B84" w:rsidRPr="001F1C62" w:rsidRDefault="001C1B84" w:rsidP="001C1B84">
            <w:pPr>
              <w:rPr>
                <w:rFonts w:ascii="Arial" w:hAnsi="Arial" w:cs="Arial"/>
              </w:rPr>
            </w:pPr>
            <w:r w:rsidRPr="001F1C62">
              <w:rPr>
                <w:rFonts w:ascii="Arial" w:hAnsi="Arial" w:cs="Arial"/>
              </w:rPr>
              <w:t xml:space="preserve">Approx. </w:t>
            </w:r>
          </w:p>
          <w:p w:rsidR="001C1B84" w:rsidRPr="001F1C62" w:rsidRDefault="001C1B84" w:rsidP="001C1B84">
            <w:pPr>
              <w:rPr>
                <w:rFonts w:ascii="Arial" w:hAnsi="Arial" w:cs="Arial"/>
              </w:rPr>
            </w:pPr>
            <w:r w:rsidRPr="001F1C62">
              <w:rPr>
                <w:rFonts w:ascii="Arial" w:hAnsi="Arial" w:cs="Arial"/>
              </w:rPr>
              <w:t>1 – 5</w:t>
            </w:r>
          </w:p>
          <w:p w:rsidR="002B3200" w:rsidRPr="001F1C62" w:rsidRDefault="001C1B84" w:rsidP="001C1B84">
            <w:pPr>
              <w:rPr>
                <w:rFonts w:ascii="Arial" w:hAnsi="Arial" w:cs="Arial"/>
              </w:rPr>
            </w:pPr>
            <w:r w:rsidRPr="001F1C62">
              <w:rPr>
                <w:rFonts w:ascii="Arial" w:hAnsi="Arial" w:cs="Arial"/>
              </w:rPr>
              <w:t>call outs</w:t>
            </w:r>
            <w:r w:rsidR="005A73DA" w:rsidRPr="001F1C62">
              <w:rPr>
                <w:rFonts w:ascii="Arial" w:hAnsi="Arial" w:cs="Arial"/>
              </w:rPr>
              <w:t xml:space="preserve"> per year.</w:t>
            </w:r>
          </w:p>
        </w:tc>
        <w:tc>
          <w:tcPr>
            <w:tcW w:w="3986" w:type="dxa"/>
          </w:tcPr>
          <w:p w:rsidR="002B3200" w:rsidRPr="001F1C62" w:rsidRDefault="002B3200" w:rsidP="00B76575">
            <w:pPr>
              <w:rPr>
                <w:rFonts w:ascii="Arial" w:hAnsi="Arial" w:cs="Arial"/>
              </w:rPr>
            </w:pPr>
            <w:r w:rsidRPr="001F1C62">
              <w:rPr>
                <w:rFonts w:ascii="Arial" w:hAnsi="Arial" w:cs="Arial"/>
              </w:rPr>
              <w:t>PUWER 1998. Regulation 6.</w:t>
            </w:r>
          </w:p>
          <w:p w:rsidR="002B3200" w:rsidRPr="001F1C62" w:rsidRDefault="002B3200" w:rsidP="00B76575">
            <w:pPr>
              <w:rPr>
                <w:rFonts w:ascii="Arial" w:hAnsi="Arial" w:cs="Arial"/>
              </w:rPr>
            </w:pPr>
            <w:r w:rsidRPr="001F1C62">
              <w:rPr>
                <w:rFonts w:ascii="Arial" w:hAnsi="Arial" w:cs="Arial"/>
              </w:rPr>
              <w:t>LOLER ACoP L113 2nd Edition</w:t>
            </w:r>
          </w:p>
          <w:p w:rsidR="007C754A" w:rsidRPr="001F1C62" w:rsidRDefault="002B3200" w:rsidP="00B76575">
            <w:pPr>
              <w:rPr>
                <w:rFonts w:ascii="Arial" w:hAnsi="Arial" w:cs="Arial"/>
              </w:rPr>
            </w:pPr>
            <w:r w:rsidRPr="001F1C62">
              <w:rPr>
                <w:rFonts w:ascii="Arial" w:hAnsi="Arial" w:cs="Arial"/>
              </w:rPr>
              <w:t xml:space="preserve">EAWR 1989 and </w:t>
            </w:r>
          </w:p>
          <w:p w:rsidR="002B3200" w:rsidRPr="001F1C62" w:rsidRDefault="002B3200" w:rsidP="007C754A">
            <w:pPr>
              <w:rPr>
                <w:rFonts w:ascii="Arial" w:hAnsi="Arial" w:cs="Arial"/>
              </w:rPr>
            </w:pPr>
            <w:r w:rsidRPr="001F1C62">
              <w:rPr>
                <w:rFonts w:ascii="Arial" w:hAnsi="Arial" w:cs="Arial"/>
              </w:rPr>
              <w:t>BS 7671:2008+A3:2015 IET Wiring Regulations 17th Edition.</w:t>
            </w:r>
          </w:p>
        </w:tc>
      </w:tr>
      <w:tr w:rsidR="002B3200" w:rsidRPr="00545E5F" w:rsidTr="00B76575">
        <w:trPr>
          <w:cantSplit/>
          <w:jc w:val="center"/>
        </w:trPr>
        <w:tc>
          <w:tcPr>
            <w:tcW w:w="828" w:type="dxa"/>
          </w:tcPr>
          <w:p w:rsidR="002B3200" w:rsidRPr="001F1C62" w:rsidRDefault="002B3200" w:rsidP="00B76575">
            <w:pPr>
              <w:rPr>
                <w:rFonts w:ascii="Arial" w:hAnsi="Arial" w:cs="Arial"/>
              </w:rPr>
            </w:pPr>
          </w:p>
        </w:tc>
        <w:tc>
          <w:tcPr>
            <w:tcW w:w="3420" w:type="dxa"/>
          </w:tcPr>
          <w:p w:rsidR="002B3200" w:rsidRPr="001F1C62" w:rsidRDefault="002B3200" w:rsidP="00B76575">
            <w:pPr>
              <w:rPr>
                <w:rFonts w:ascii="Arial" w:hAnsi="Arial" w:cs="Arial"/>
              </w:rPr>
            </w:pPr>
          </w:p>
        </w:tc>
        <w:tc>
          <w:tcPr>
            <w:tcW w:w="4256" w:type="dxa"/>
          </w:tcPr>
          <w:p w:rsidR="002B3200" w:rsidRPr="001F1C62" w:rsidRDefault="002B3200" w:rsidP="00B76575">
            <w:pPr>
              <w:rPr>
                <w:rFonts w:ascii="Arial" w:hAnsi="Arial" w:cs="Arial"/>
              </w:rPr>
            </w:pPr>
          </w:p>
        </w:tc>
        <w:tc>
          <w:tcPr>
            <w:tcW w:w="1684" w:type="dxa"/>
          </w:tcPr>
          <w:p w:rsidR="002B3200" w:rsidRPr="001F1C62" w:rsidRDefault="002B3200" w:rsidP="00B76575">
            <w:pPr>
              <w:rPr>
                <w:rFonts w:ascii="Arial" w:hAnsi="Arial" w:cs="Arial"/>
              </w:rPr>
            </w:pPr>
          </w:p>
        </w:tc>
        <w:tc>
          <w:tcPr>
            <w:tcW w:w="3986" w:type="dxa"/>
          </w:tcPr>
          <w:p w:rsidR="002B3200" w:rsidRPr="001F1C62" w:rsidRDefault="002B3200" w:rsidP="00B76575">
            <w:pPr>
              <w:rPr>
                <w:rFonts w:ascii="Arial" w:hAnsi="Arial" w:cs="Arial"/>
              </w:rPr>
            </w:pPr>
          </w:p>
        </w:tc>
      </w:tr>
      <w:tr w:rsidR="002B3200" w:rsidRPr="00545E5F" w:rsidTr="00B76575">
        <w:trPr>
          <w:cantSplit/>
          <w:jc w:val="center"/>
        </w:trPr>
        <w:tc>
          <w:tcPr>
            <w:tcW w:w="828" w:type="dxa"/>
          </w:tcPr>
          <w:p w:rsidR="002B3200" w:rsidRPr="001F1C62" w:rsidRDefault="002B3200" w:rsidP="00B76575">
            <w:pPr>
              <w:rPr>
                <w:rFonts w:ascii="Arial" w:hAnsi="Arial" w:cs="Arial"/>
              </w:rPr>
            </w:pPr>
            <w:r w:rsidRPr="001F1C62">
              <w:rPr>
                <w:rFonts w:ascii="Arial" w:hAnsi="Arial" w:cs="Arial"/>
              </w:rPr>
              <w:lastRenderedPageBreak/>
              <w:t>B.7</w:t>
            </w:r>
          </w:p>
        </w:tc>
        <w:tc>
          <w:tcPr>
            <w:tcW w:w="3420" w:type="dxa"/>
          </w:tcPr>
          <w:p w:rsidR="002B3200" w:rsidRPr="001F1C62" w:rsidRDefault="002B3200" w:rsidP="00B76575">
            <w:pPr>
              <w:rPr>
                <w:rFonts w:ascii="Arial" w:hAnsi="Arial" w:cs="Arial"/>
              </w:rPr>
            </w:pPr>
            <w:r w:rsidRPr="001F1C62">
              <w:rPr>
                <w:rFonts w:ascii="Arial" w:hAnsi="Arial" w:cs="Arial"/>
              </w:rPr>
              <w:t>To provide design services and manufacture modifications to training equipment to enhance safety of the training facilities.</w:t>
            </w:r>
          </w:p>
        </w:tc>
        <w:tc>
          <w:tcPr>
            <w:tcW w:w="4256" w:type="dxa"/>
          </w:tcPr>
          <w:p w:rsidR="002B3200" w:rsidRPr="001F1C62" w:rsidRDefault="002B3200" w:rsidP="00B76575">
            <w:pPr>
              <w:rPr>
                <w:rFonts w:ascii="Arial" w:hAnsi="Arial" w:cs="Arial"/>
              </w:rPr>
            </w:pPr>
            <w:r w:rsidRPr="001F1C62">
              <w:rPr>
                <w:rFonts w:ascii="Arial" w:hAnsi="Arial" w:cs="Arial"/>
              </w:rPr>
              <w:t>Also to provide design services to assist replacement training equipment and the utilisation of existing services to provide better value for money to the crown.</w:t>
            </w:r>
          </w:p>
        </w:tc>
        <w:tc>
          <w:tcPr>
            <w:tcW w:w="1684" w:type="dxa"/>
          </w:tcPr>
          <w:p w:rsidR="001C1B84" w:rsidRPr="001F1C62" w:rsidRDefault="001C1B84" w:rsidP="001C1B84">
            <w:pPr>
              <w:rPr>
                <w:rFonts w:ascii="Arial" w:hAnsi="Arial" w:cs="Arial"/>
              </w:rPr>
            </w:pPr>
            <w:r w:rsidRPr="001F1C62">
              <w:rPr>
                <w:rFonts w:ascii="Arial" w:hAnsi="Arial" w:cs="Arial"/>
              </w:rPr>
              <w:t xml:space="preserve">Approx. </w:t>
            </w:r>
          </w:p>
          <w:p w:rsidR="002B3200" w:rsidRPr="001F1C62" w:rsidRDefault="001C1B84" w:rsidP="001C1B84">
            <w:pPr>
              <w:rPr>
                <w:rFonts w:ascii="Arial" w:hAnsi="Arial" w:cs="Arial"/>
              </w:rPr>
            </w:pPr>
            <w:r w:rsidRPr="001F1C62">
              <w:rPr>
                <w:rFonts w:ascii="Arial" w:hAnsi="Arial" w:cs="Arial"/>
              </w:rPr>
              <w:t>1 – 5</w:t>
            </w:r>
            <w:r w:rsidR="005A73DA" w:rsidRPr="001F1C62">
              <w:rPr>
                <w:rFonts w:ascii="Arial" w:hAnsi="Arial" w:cs="Arial"/>
              </w:rPr>
              <w:t xml:space="preserve"> per year.</w:t>
            </w:r>
          </w:p>
        </w:tc>
        <w:tc>
          <w:tcPr>
            <w:tcW w:w="3986" w:type="dxa"/>
          </w:tcPr>
          <w:p w:rsidR="002B3200" w:rsidRPr="001F1C62" w:rsidRDefault="002B3200" w:rsidP="00B76575">
            <w:pPr>
              <w:rPr>
                <w:rFonts w:ascii="Arial" w:hAnsi="Arial" w:cs="Arial"/>
              </w:rPr>
            </w:pPr>
            <w:r w:rsidRPr="001F1C62">
              <w:rPr>
                <w:rFonts w:ascii="Arial" w:hAnsi="Arial" w:cs="Arial"/>
              </w:rPr>
              <w:t>PUWER 1998. Regulation 6.</w:t>
            </w:r>
          </w:p>
          <w:p w:rsidR="002B3200" w:rsidRPr="001F1C62" w:rsidRDefault="002B3200" w:rsidP="00B76575">
            <w:pPr>
              <w:rPr>
                <w:rFonts w:ascii="Arial" w:hAnsi="Arial" w:cs="Arial"/>
              </w:rPr>
            </w:pPr>
            <w:r w:rsidRPr="001F1C62">
              <w:rPr>
                <w:rFonts w:ascii="Arial" w:hAnsi="Arial" w:cs="Arial"/>
              </w:rPr>
              <w:t>LOLER ACoP L113 2nd Edition</w:t>
            </w:r>
          </w:p>
          <w:p w:rsidR="007C754A" w:rsidRPr="001F1C62" w:rsidRDefault="002B3200" w:rsidP="00B76575">
            <w:pPr>
              <w:rPr>
                <w:rFonts w:ascii="Arial" w:hAnsi="Arial" w:cs="Arial"/>
              </w:rPr>
            </w:pPr>
            <w:r w:rsidRPr="001F1C62">
              <w:rPr>
                <w:rFonts w:ascii="Arial" w:hAnsi="Arial" w:cs="Arial"/>
              </w:rPr>
              <w:t xml:space="preserve">EAWR 1989 and </w:t>
            </w:r>
          </w:p>
          <w:p w:rsidR="007C754A" w:rsidRPr="001F1C62" w:rsidRDefault="002B3200" w:rsidP="00B76575">
            <w:pPr>
              <w:rPr>
                <w:rFonts w:ascii="Arial" w:hAnsi="Arial" w:cs="Arial"/>
              </w:rPr>
            </w:pPr>
            <w:r w:rsidRPr="001F1C62">
              <w:rPr>
                <w:rFonts w:ascii="Arial" w:hAnsi="Arial" w:cs="Arial"/>
              </w:rPr>
              <w:t>BS 7671:2008+A3:2015 IET Wiring Regulations 17th Edition.</w:t>
            </w:r>
          </w:p>
          <w:p w:rsidR="007C754A" w:rsidRPr="001F1C62" w:rsidRDefault="007C754A" w:rsidP="00B76575">
            <w:pPr>
              <w:rPr>
                <w:rFonts w:ascii="Arial" w:hAnsi="Arial" w:cs="Arial"/>
              </w:rPr>
            </w:pPr>
          </w:p>
        </w:tc>
      </w:tr>
      <w:tr w:rsidR="007C754A" w:rsidRPr="00545E5F" w:rsidTr="00B76575">
        <w:trPr>
          <w:cantSplit/>
          <w:jc w:val="center"/>
        </w:trPr>
        <w:tc>
          <w:tcPr>
            <w:tcW w:w="828" w:type="dxa"/>
          </w:tcPr>
          <w:p w:rsidR="007C754A" w:rsidRPr="001F1C62" w:rsidRDefault="007C754A" w:rsidP="00B76575">
            <w:pPr>
              <w:rPr>
                <w:rFonts w:ascii="Arial" w:hAnsi="Arial" w:cs="Arial"/>
              </w:rPr>
            </w:pPr>
            <w:r w:rsidRPr="001F1C62">
              <w:rPr>
                <w:rFonts w:ascii="Arial" w:hAnsi="Arial" w:cs="Arial"/>
              </w:rPr>
              <w:t>B.8</w:t>
            </w:r>
          </w:p>
        </w:tc>
        <w:tc>
          <w:tcPr>
            <w:tcW w:w="3420" w:type="dxa"/>
          </w:tcPr>
          <w:p w:rsidR="007C754A" w:rsidRPr="001F1C62" w:rsidRDefault="007C754A" w:rsidP="007C754A">
            <w:pPr>
              <w:rPr>
                <w:rFonts w:ascii="Arial" w:hAnsi="Arial" w:cs="Arial"/>
              </w:rPr>
            </w:pPr>
            <w:r w:rsidRPr="001F1C62">
              <w:rPr>
                <w:rFonts w:ascii="Arial" w:hAnsi="Arial" w:cs="Arial"/>
              </w:rPr>
              <w:t xml:space="preserve">To inspect and certificate statutory inspections of Machine Tools including CNC. </w:t>
            </w:r>
          </w:p>
        </w:tc>
        <w:tc>
          <w:tcPr>
            <w:tcW w:w="4256" w:type="dxa"/>
          </w:tcPr>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32"/>
              <w:gridCol w:w="1108"/>
            </w:tblGrid>
            <w:tr w:rsidR="001357A8" w:rsidRPr="001F1C62" w:rsidTr="00ED4F47">
              <w:trPr>
                <w:cantSplit/>
                <w:jc w:val="center"/>
              </w:trPr>
              <w:tc>
                <w:tcPr>
                  <w:tcW w:w="4256" w:type="dxa"/>
                </w:tcPr>
                <w:p w:rsidR="001357A8" w:rsidRDefault="001357A8" w:rsidP="00ED4F47">
                  <w:pPr>
                    <w:rPr>
                      <w:rFonts w:ascii="Arial" w:hAnsi="Arial" w:cs="Arial"/>
                      <w:color w:val="FF0000"/>
                    </w:rPr>
                  </w:pPr>
                  <w:r>
                    <w:rPr>
                      <w:rFonts w:ascii="Arial" w:hAnsi="Arial" w:cs="Arial"/>
                    </w:rPr>
                    <w:t xml:space="preserve">Refer Annex C </w:t>
                  </w:r>
                  <w:r w:rsidRPr="00A42FE4">
                    <w:rPr>
                      <w:rFonts w:ascii="Arial" w:hAnsi="Arial" w:cs="Arial"/>
                      <w:color w:val="FF0000"/>
                    </w:rPr>
                    <w:t>RED</w:t>
                  </w:r>
                </w:p>
                <w:p w:rsidR="001357A8" w:rsidRDefault="001357A8" w:rsidP="00ED4F47">
                  <w:pPr>
                    <w:rPr>
                      <w:rFonts w:ascii="Arial" w:hAnsi="Arial" w:cs="Arial"/>
                      <w:color w:val="FF0000"/>
                    </w:rPr>
                  </w:pPr>
                </w:p>
                <w:p w:rsidR="001357A8" w:rsidRPr="00A42FE4" w:rsidRDefault="001357A8" w:rsidP="00ED4F47">
                  <w:pPr>
                    <w:rPr>
                      <w:rFonts w:ascii="Arial" w:hAnsi="Arial" w:cs="Arial"/>
                      <w:color w:val="00B0F0"/>
                    </w:rPr>
                  </w:pPr>
                  <w:r w:rsidRPr="00A42FE4">
                    <w:rPr>
                      <w:rFonts w:ascii="Arial" w:hAnsi="Arial" w:cs="Arial"/>
                      <w:color w:val="000000" w:themeColor="text1"/>
                    </w:rPr>
                    <w:t xml:space="preserve">Refer Annex C </w:t>
                  </w:r>
                  <w:r>
                    <w:rPr>
                      <w:rFonts w:ascii="Arial" w:hAnsi="Arial" w:cs="Arial"/>
                      <w:color w:val="00B0F0"/>
                    </w:rPr>
                    <w:t xml:space="preserve">BLUE </w:t>
                  </w:r>
                </w:p>
              </w:tc>
              <w:tc>
                <w:tcPr>
                  <w:tcW w:w="1684" w:type="dxa"/>
                </w:tcPr>
                <w:p w:rsidR="001357A8" w:rsidRDefault="001357A8" w:rsidP="00ED4F47">
                  <w:pPr>
                    <w:rPr>
                      <w:rFonts w:ascii="Arial" w:hAnsi="Arial" w:cs="Arial"/>
                    </w:rPr>
                  </w:pPr>
                </w:p>
                <w:p w:rsidR="001357A8" w:rsidRPr="001F1C62" w:rsidRDefault="001357A8" w:rsidP="00ED4F47">
                  <w:pPr>
                    <w:rPr>
                      <w:rFonts w:ascii="Arial" w:hAnsi="Arial" w:cs="Arial"/>
                    </w:rPr>
                  </w:pPr>
                </w:p>
              </w:tc>
            </w:tr>
            <w:tr w:rsidR="001357A8" w:rsidRPr="001F1C62" w:rsidTr="00ED4F47">
              <w:trPr>
                <w:cantSplit/>
                <w:jc w:val="center"/>
              </w:trPr>
              <w:tc>
                <w:tcPr>
                  <w:tcW w:w="4256" w:type="dxa"/>
                </w:tcPr>
                <w:p w:rsidR="001357A8" w:rsidRDefault="001357A8" w:rsidP="00ED4F47">
                  <w:pPr>
                    <w:rPr>
                      <w:rFonts w:ascii="Arial" w:hAnsi="Arial" w:cs="Arial"/>
                    </w:rPr>
                  </w:pPr>
                </w:p>
              </w:tc>
              <w:tc>
                <w:tcPr>
                  <w:tcW w:w="1684" w:type="dxa"/>
                </w:tcPr>
                <w:p w:rsidR="001357A8" w:rsidRDefault="001357A8" w:rsidP="00ED4F47">
                  <w:pPr>
                    <w:rPr>
                      <w:rFonts w:ascii="Arial" w:hAnsi="Arial" w:cs="Arial"/>
                    </w:rPr>
                  </w:pPr>
                </w:p>
              </w:tc>
            </w:tr>
          </w:tbl>
          <w:p w:rsidR="007C754A" w:rsidRPr="001F1C62" w:rsidRDefault="007C754A" w:rsidP="00B76575">
            <w:pPr>
              <w:rPr>
                <w:rFonts w:ascii="Arial" w:hAnsi="Arial" w:cs="Arial"/>
              </w:rPr>
            </w:pPr>
          </w:p>
        </w:tc>
        <w:tc>
          <w:tcPr>
            <w:tcW w:w="1684" w:type="dxa"/>
          </w:tcPr>
          <w:p w:rsidR="007C754A" w:rsidRDefault="001C1B84" w:rsidP="00B76575">
            <w:pPr>
              <w:rPr>
                <w:rFonts w:ascii="Arial" w:hAnsi="Arial" w:cs="Arial"/>
              </w:rPr>
            </w:pPr>
            <w:r w:rsidRPr="001F1C62">
              <w:rPr>
                <w:rFonts w:ascii="Arial" w:hAnsi="Arial" w:cs="Arial"/>
              </w:rPr>
              <w:t>1 per year</w:t>
            </w:r>
          </w:p>
          <w:p w:rsidR="001357A8" w:rsidRDefault="001357A8" w:rsidP="00B76575">
            <w:pPr>
              <w:rPr>
                <w:rFonts w:ascii="Arial" w:hAnsi="Arial" w:cs="Arial"/>
              </w:rPr>
            </w:pPr>
          </w:p>
          <w:p w:rsidR="001357A8" w:rsidRPr="001F1C62" w:rsidRDefault="001357A8" w:rsidP="00B76575">
            <w:pPr>
              <w:rPr>
                <w:rFonts w:ascii="Arial" w:hAnsi="Arial" w:cs="Arial"/>
              </w:rPr>
            </w:pPr>
            <w:r>
              <w:rPr>
                <w:rFonts w:ascii="Arial" w:hAnsi="Arial" w:cs="Arial"/>
              </w:rPr>
              <w:t>2 per year</w:t>
            </w:r>
          </w:p>
        </w:tc>
        <w:tc>
          <w:tcPr>
            <w:tcW w:w="3986" w:type="dxa"/>
          </w:tcPr>
          <w:p w:rsidR="007C754A" w:rsidRPr="001F1C62" w:rsidRDefault="007C754A" w:rsidP="007C754A">
            <w:pPr>
              <w:rPr>
                <w:rFonts w:ascii="Arial" w:hAnsi="Arial" w:cs="Arial"/>
              </w:rPr>
            </w:pPr>
            <w:r w:rsidRPr="001F1C62">
              <w:rPr>
                <w:rFonts w:ascii="Arial" w:hAnsi="Arial" w:cs="Arial"/>
              </w:rPr>
              <w:t>PUWER 1998. Regulation 6.</w:t>
            </w:r>
          </w:p>
          <w:p w:rsidR="007C754A" w:rsidRPr="001F1C62" w:rsidRDefault="007C754A" w:rsidP="007C754A">
            <w:pPr>
              <w:rPr>
                <w:rFonts w:ascii="Arial" w:hAnsi="Arial" w:cs="Arial"/>
              </w:rPr>
            </w:pPr>
            <w:r w:rsidRPr="001F1C62">
              <w:rPr>
                <w:rFonts w:ascii="Arial" w:hAnsi="Arial" w:cs="Arial"/>
              </w:rPr>
              <w:t xml:space="preserve">EAWR 1989 and </w:t>
            </w:r>
          </w:p>
          <w:p w:rsidR="007C754A" w:rsidRPr="001F1C62" w:rsidRDefault="007C754A" w:rsidP="007C754A">
            <w:pPr>
              <w:rPr>
                <w:rFonts w:ascii="Arial" w:hAnsi="Arial" w:cs="Arial"/>
              </w:rPr>
            </w:pPr>
            <w:r w:rsidRPr="001F1C62">
              <w:rPr>
                <w:rFonts w:ascii="Arial" w:hAnsi="Arial" w:cs="Arial"/>
              </w:rPr>
              <w:t>BS 7671:2008+A3:2015 IET Wiring Regulations 17th Edition.</w:t>
            </w:r>
          </w:p>
          <w:p w:rsidR="007C754A" w:rsidRPr="001F1C62" w:rsidRDefault="007C754A" w:rsidP="007C754A">
            <w:pPr>
              <w:rPr>
                <w:rFonts w:ascii="Arial" w:hAnsi="Arial" w:cs="Arial"/>
              </w:rPr>
            </w:pPr>
          </w:p>
        </w:tc>
      </w:tr>
      <w:tr w:rsidR="007C754A" w:rsidRPr="00545E5F" w:rsidTr="00B76575">
        <w:trPr>
          <w:cantSplit/>
          <w:jc w:val="center"/>
        </w:trPr>
        <w:tc>
          <w:tcPr>
            <w:tcW w:w="828" w:type="dxa"/>
          </w:tcPr>
          <w:p w:rsidR="007C754A" w:rsidRPr="001F1C62" w:rsidRDefault="007C754A" w:rsidP="00B76575">
            <w:pPr>
              <w:rPr>
                <w:rFonts w:ascii="Arial" w:hAnsi="Arial" w:cs="Arial"/>
              </w:rPr>
            </w:pPr>
            <w:r w:rsidRPr="001F1C62">
              <w:rPr>
                <w:rFonts w:ascii="Arial" w:hAnsi="Arial" w:cs="Arial"/>
              </w:rPr>
              <w:t>B.9</w:t>
            </w:r>
          </w:p>
        </w:tc>
        <w:tc>
          <w:tcPr>
            <w:tcW w:w="3420" w:type="dxa"/>
          </w:tcPr>
          <w:p w:rsidR="007C754A" w:rsidRPr="001F1C62" w:rsidRDefault="007C754A" w:rsidP="007C754A">
            <w:pPr>
              <w:rPr>
                <w:rFonts w:ascii="Arial" w:hAnsi="Arial" w:cs="Arial"/>
              </w:rPr>
            </w:pPr>
            <w:r w:rsidRPr="001F1C62">
              <w:rPr>
                <w:rFonts w:ascii="Arial" w:hAnsi="Arial" w:cs="Arial"/>
              </w:rPr>
              <w:t>To service, test and certificate local exhaust ventilation</w:t>
            </w:r>
          </w:p>
        </w:tc>
        <w:tc>
          <w:tcPr>
            <w:tcW w:w="4256" w:type="dxa"/>
          </w:tcPr>
          <w:p w:rsidR="007C754A" w:rsidRPr="001F1C62" w:rsidRDefault="007C754A" w:rsidP="00B76575">
            <w:pPr>
              <w:rPr>
                <w:rFonts w:ascii="Arial" w:hAnsi="Arial" w:cs="Arial"/>
              </w:rPr>
            </w:pPr>
            <w:r w:rsidRPr="001F1C62">
              <w:rPr>
                <w:rFonts w:ascii="Arial" w:hAnsi="Arial" w:cs="Arial"/>
              </w:rPr>
              <w:t>Risk Assessment and Method Statement required prior to any works commencing.</w:t>
            </w:r>
          </w:p>
        </w:tc>
        <w:tc>
          <w:tcPr>
            <w:tcW w:w="1684" w:type="dxa"/>
          </w:tcPr>
          <w:p w:rsidR="007C754A" w:rsidRPr="001F1C62" w:rsidRDefault="001C1B84" w:rsidP="00B76575">
            <w:pPr>
              <w:rPr>
                <w:rFonts w:ascii="Arial" w:hAnsi="Arial" w:cs="Arial"/>
              </w:rPr>
            </w:pPr>
            <w:r w:rsidRPr="001F1C62">
              <w:rPr>
                <w:rFonts w:ascii="Arial" w:hAnsi="Arial" w:cs="Arial"/>
              </w:rPr>
              <w:t>1 per year</w:t>
            </w:r>
          </w:p>
        </w:tc>
        <w:tc>
          <w:tcPr>
            <w:tcW w:w="3986" w:type="dxa"/>
          </w:tcPr>
          <w:p w:rsidR="007C754A" w:rsidRPr="001F1C62" w:rsidRDefault="007C754A" w:rsidP="007C754A">
            <w:pPr>
              <w:rPr>
                <w:rFonts w:ascii="Arial" w:hAnsi="Arial" w:cs="Arial"/>
              </w:rPr>
            </w:pPr>
            <w:r w:rsidRPr="001F1C62">
              <w:rPr>
                <w:rFonts w:ascii="Arial" w:hAnsi="Arial" w:cs="Arial"/>
              </w:rPr>
              <w:t>COSHH 2002.</w:t>
            </w:r>
          </w:p>
          <w:p w:rsidR="007C754A" w:rsidRPr="001F1C62" w:rsidRDefault="007C754A" w:rsidP="007C754A">
            <w:pPr>
              <w:rPr>
                <w:rFonts w:ascii="Arial" w:hAnsi="Arial" w:cs="Arial"/>
              </w:rPr>
            </w:pPr>
            <w:r w:rsidRPr="001F1C62">
              <w:rPr>
                <w:rFonts w:ascii="Arial" w:hAnsi="Arial" w:cs="Arial"/>
              </w:rPr>
              <w:t>HSG 258 2</w:t>
            </w:r>
            <w:r w:rsidRPr="001F1C62">
              <w:rPr>
                <w:rFonts w:ascii="Arial" w:hAnsi="Arial" w:cs="Arial"/>
                <w:vertAlign w:val="superscript"/>
              </w:rPr>
              <w:t>nd</w:t>
            </w:r>
            <w:r w:rsidRPr="001F1C62">
              <w:rPr>
                <w:rFonts w:ascii="Arial" w:hAnsi="Arial" w:cs="Arial"/>
              </w:rPr>
              <w:t xml:space="preserve"> Edition</w:t>
            </w:r>
          </w:p>
          <w:p w:rsidR="007C754A" w:rsidRPr="001F1C62" w:rsidRDefault="007C754A" w:rsidP="007C754A">
            <w:pPr>
              <w:rPr>
                <w:rFonts w:ascii="Arial" w:hAnsi="Arial" w:cs="Arial"/>
              </w:rPr>
            </w:pPr>
          </w:p>
        </w:tc>
      </w:tr>
      <w:tr w:rsidR="007C754A" w:rsidRPr="00545E5F" w:rsidTr="00B76575">
        <w:trPr>
          <w:cantSplit/>
          <w:jc w:val="center"/>
        </w:trPr>
        <w:tc>
          <w:tcPr>
            <w:tcW w:w="828" w:type="dxa"/>
          </w:tcPr>
          <w:p w:rsidR="00D50A88" w:rsidRDefault="00D50A88" w:rsidP="00B76575">
            <w:pPr>
              <w:rPr>
                <w:rFonts w:ascii="Arial" w:hAnsi="Arial" w:cs="Arial"/>
              </w:rPr>
            </w:pPr>
          </w:p>
          <w:p w:rsidR="007C754A" w:rsidRPr="001F1C62" w:rsidRDefault="007C754A" w:rsidP="00B76575">
            <w:pPr>
              <w:rPr>
                <w:rFonts w:ascii="Arial" w:hAnsi="Arial" w:cs="Arial"/>
              </w:rPr>
            </w:pPr>
            <w:r w:rsidRPr="001F1C62">
              <w:rPr>
                <w:rFonts w:ascii="Arial" w:hAnsi="Arial" w:cs="Arial"/>
              </w:rPr>
              <w:t>B.10</w:t>
            </w:r>
          </w:p>
        </w:tc>
        <w:tc>
          <w:tcPr>
            <w:tcW w:w="3420" w:type="dxa"/>
          </w:tcPr>
          <w:p w:rsidR="00D50A88" w:rsidRDefault="00D50A88" w:rsidP="007C754A">
            <w:pPr>
              <w:rPr>
                <w:rFonts w:ascii="Arial" w:hAnsi="Arial" w:cs="Arial"/>
              </w:rPr>
            </w:pPr>
          </w:p>
          <w:p w:rsidR="007C754A" w:rsidRPr="001F1C62" w:rsidRDefault="007C754A" w:rsidP="007C754A">
            <w:pPr>
              <w:rPr>
                <w:rFonts w:ascii="Arial" w:hAnsi="Arial" w:cs="Arial"/>
              </w:rPr>
            </w:pPr>
            <w:r w:rsidRPr="001F1C62">
              <w:rPr>
                <w:rFonts w:ascii="Arial" w:hAnsi="Arial" w:cs="Arial"/>
              </w:rPr>
              <w:t>To calibrate and validate welding machines and associated machinery</w:t>
            </w:r>
          </w:p>
        </w:tc>
        <w:tc>
          <w:tcPr>
            <w:tcW w:w="4256" w:type="dxa"/>
          </w:tcPr>
          <w:p w:rsidR="00D50A88" w:rsidRDefault="00D50A88" w:rsidP="00B76575">
            <w:pPr>
              <w:rPr>
                <w:rFonts w:ascii="Arial" w:hAnsi="Arial" w:cs="Arial"/>
              </w:rPr>
            </w:pPr>
          </w:p>
          <w:p w:rsidR="007C754A" w:rsidRPr="001F1C62" w:rsidRDefault="007C754A" w:rsidP="00B76575">
            <w:pPr>
              <w:rPr>
                <w:rFonts w:ascii="Arial" w:hAnsi="Arial" w:cs="Arial"/>
              </w:rPr>
            </w:pPr>
            <w:r w:rsidRPr="001F1C62">
              <w:rPr>
                <w:rFonts w:ascii="Arial" w:hAnsi="Arial" w:cs="Arial"/>
              </w:rPr>
              <w:t>Risk Assessment and Method Statement required prior to any works commencing.</w:t>
            </w:r>
          </w:p>
        </w:tc>
        <w:tc>
          <w:tcPr>
            <w:tcW w:w="1684" w:type="dxa"/>
          </w:tcPr>
          <w:p w:rsidR="00D50A88" w:rsidRDefault="00D50A88" w:rsidP="00B76575">
            <w:pPr>
              <w:rPr>
                <w:rFonts w:ascii="Arial" w:hAnsi="Arial" w:cs="Arial"/>
              </w:rPr>
            </w:pPr>
          </w:p>
          <w:p w:rsidR="007C754A" w:rsidRPr="001F1C62" w:rsidRDefault="001C1B84" w:rsidP="00B76575">
            <w:pPr>
              <w:rPr>
                <w:rFonts w:ascii="Arial" w:hAnsi="Arial" w:cs="Arial"/>
              </w:rPr>
            </w:pPr>
            <w:r w:rsidRPr="001F1C62">
              <w:rPr>
                <w:rFonts w:ascii="Arial" w:hAnsi="Arial" w:cs="Arial"/>
              </w:rPr>
              <w:t>1 per year</w:t>
            </w:r>
          </w:p>
        </w:tc>
        <w:tc>
          <w:tcPr>
            <w:tcW w:w="3986" w:type="dxa"/>
          </w:tcPr>
          <w:p w:rsidR="00D50A88" w:rsidRDefault="00D50A88" w:rsidP="007C754A">
            <w:pPr>
              <w:rPr>
                <w:rFonts w:ascii="Arial" w:hAnsi="Arial" w:cs="Arial"/>
              </w:rPr>
            </w:pPr>
          </w:p>
          <w:p w:rsidR="007C754A" w:rsidRPr="001F1C62" w:rsidRDefault="007C754A" w:rsidP="007C754A">
            <w:pPr>
              <w:rPr>
                <w:rFonts w:ascii="Arial" w:hAnsi="Arial" w:cs="Arial"/>
              </w:rPr>
            </w:pPr>
            <w:r w:rsidRPr="001F1C62">
              <w:rPr>
                <w:rFonts w:ascii="Arial" w:hAnsi="Arial" w:cs="Arial"/>
              </w:rPr>
              <w:t>BCGA CP7</w:t>
            </w:r>
          </w:p>
        </w:tc>
      </w:tr>
    </w:tbl>
    <w:p w:rsidR="00D50A88" w:rsidRDefault="00D50A88" w:rsidP="000911FC">
      <w:pPr>
        <w:tabs>
          <w:tab w:val="left" w:pos="900"/>
        </w:tabs>
        <w:rPr>
          <w:rFonts w:ascii="Arial" w:hAnsi="Arial" w:cs="Arial"/>
        </w:rPr>
      </w:pPr>
    </w:p>
    <w:p w:rsidR="00C76011" w:rsidRDefault="00C76011" w:rsidP="000911FC">
      <w:pPr>
        <w:tabs>
          <w:tab w:val="left" w:pos="900"/>
        </w:tabs>
        <w:rPr>
          <w:rFonts w:ascii="Arial" w:hAnsi="Arial" w:cs="Arial"/>
        </w:rPr>
      </w:pPr>
    </w:p>
    <w:p w:rsidR="00D5029C" w:rsidRDefault="00D5029C" w:rsidP="000911FC">
      <w:pPr>
        <w:tabs>
          <w:tab w:val="left" w:pos="900"/>
        </w:tabs>
        <w:rPr>
          <w:rFonts w:ascii="Arial" w:hAnsi="Arial" w:cs="Arial"/>
        </w:rPr>
      </w:pPr>
      <w:r>
        <w:rPr>
          <w:rFonts w:ascii="Arial" w:hAnsi="Arial" w:cs="Arial"/>
        </w:rPr>
        <w:t xml:space="preserve">     B.11    To be able to respond to             </w:t>
      </w:r>
    </w:p>
    <w:p w:rsidR="00D5029C" w:rsidRDefault="00D5029C" w:rsidP="000911FC">
      <w:pPr>
        <w:tabs>
          <w:tab w:val="left" w:pos="900"/>
        </w:tabs>
        <w:rPr>
          <w:rFonts w:ascii="Arial" w:hAnsi="Arial" w:cs="Arial"/>
        </w:rPr>
      </w:pPr>
      <w:r>
        <w:rPr>
          <w:rFonts w:ascii="Arial" w:hAnsi="Arial" w:cs="Arial"/>
        </w:rPr>
        <w:t xml:space="preserve">                an emergency situation  </w:t>
      </w:r>
    </w:p>
    <w:p w:rsidR="00D5029C" w:rsidRDefault="00D5029C" w:rsidP="000911FC">
      <w:pPr>
        <w:tabs>
          <w:tab w:val="left" w:pos="900"/>
        </w:tabs>
        <w:rPr>
          <w:rFonts w:ascii="Arial" w:hAnsi="Arial" w:cs="Arial"/>
        </w:rPr>
      </w:pPr>
      <w:r>
        <w:rPr>
          <w:rFonts w:ascii="Arial" w:hAnsi="Arial" w:cs="Arial"/>
        </w:rPr>
        <w:t xml:space="preserve">                within four (4) hours during</w:t>
      </w:r>
    </w:p>
    <w:p w:rsidR="00D5029C" w:rsidRDefault="00D5029C" w:rsidP="000911FC">
      <w:pPr>
        <w:tabs>
          <w:tab w:val="left" w:pos="900"/>
        </w:tabs>
        <w:rPr>
          <w:rFonts w:ascii="Arial" w:hAnsi="Arial" w:cs="Arial"/>
        </w:rPr>
      </w:pPr>
      <w:r>
        <w:rPr>
          <w:rFonts w:ascii="Arial" w:hAnsi="Arial" w:cs="Arial"/>
        </w:rPr>
        <w:t xml:space="preserve">                normal hours of operation </w:t>
      </w:r>
    </w:p>
    <w:p w:rsidR="00C76011" w:rsidRDefault="00D5029C" w:rsidP="000911FC">
      <w:pPr>
        <w:tabs>
          <w:tab w:val="left" w:pos="900"/>
        </w:tabs>
        <w:rPr>
          <w:rFonts w:ascii="Arial" w:hAnsi="Arial" w:cs="Arial"/>
        </w:rPr>
      </w:pPr>
      <w:r>
        <w:rPr>
          <w:rFonts w:ascii="Arial" w:hAnsi="Arial" w:cs="Arial"/>
        </w:rPr>
        <w:t xml:space="preserve">                iaw SOR Ref A8a</w:t>
      </w:r>
    </w:p>
    <w:p w:rsidR="00C76011" w:rsidRDefault="00C76011" w:rsidP="000911FC">
      <w:pPr>
        <w:tabs>
          <w:tab w:val="left" w:pos="900"/>
        </w:tabs>
        <w:rPr>
          <w:rFonts w:ascii="Arial" w:hAnsi="Arial" w:cs="Arial"/>
        </w:rPr>
      </w:pPr>
    </w:p>
    <w:p w:rsidR="00C76011" w:rsidRDefault="00C76011" w:rsidP="000911FC">
      <w:pPr>
        <w:tabs>
          <w:tab w:val="left" w:pos="900"/>
        </w:tabs>
        <w:rPr>
          <w:rFonts w:ascii="Arial" w:hAnsi="Arial" w:cs="Arial"/>
        </w:rPr>
      </w:pPr>
    </w:p>
    <w:p w:rsidR="00C76011" w:rsidRDefault="00C76011" w:rsidP="000911FC">
      <w:pPr>
        <w:tabs>
          <w:tab w:val="left" w:pos="900"/>
        </w:tabs>
        <w:rPr>
          <w:rFonts w:ascii="Arial" w:hAnsi="Arial" w:cs="Arial"/>
        </w:rPr>
      </w:pPr>
    </w:p>
    <w:p w:rsidR="00C76011" w:rsidRDefault="00C76011" w:rsidP="000911FC">
      <w:pPr>
        <w:tabs>
          <w:tab w:val="left" w:pos="900"/>
        </w:tabs>
        <w:rPr>
          <w:rFonts w:ascii="Arial" w:hAnsi="Arial" w:cs="Arial"/>
        </w:rPr>
      </w:pPr>
    </w:p>
    <w:p w:rsidR="00AA3EAE" w:rsidRDefault="00AA3EAE">
      <w:pPr>
        <w:rPr>
          <w:rFonts w:ascii="Arial" w:hAnsi="Arial" w:cs="Arial"/>
        </w:rPr>
      </w:pPr>
      <w:r>
        <w:rPr>
          <w:rFonts w:ascii="Arial" w:hAnsi="Arial" w:cs="Arial"/>
        </w:rPr>
        <w:br w:type="page"/>
      </w:r>
    </w:p>
    <w:p w:rsidR="00C76011" w:rsidRDefault="00C76011" w:rsidP="000911FC">
      <w:pPr>
        <w:tabs>
          <w:tab w:val="left" w:pos="900"/>
        </w:tabs>
        <w:rPr>
          <w:rFonts w:ascii="Arial" w:hAnsi="Arial" w:cs="Arial"/>
        </w:rPr>
      </w:pPr>
    </w:p>
    <w:p w:rsidR="00C76011" w:rsidRDefault="00C76011" w:rsidP="000911FC">
      <w:pPr>
        <w:tabs>
          <w:tab w:val="left" w:pos="900"/>
        </w:tabs>
        <w:rPr>
          <w:rFonts w:ascii="Arial" w:hAnsi="Arial" w:cs="Arial"/>
        </w:rPr>
      </w:pPr>
    </w:p>
    <w:p w:rsidR="00C76011" w:rsidRDefault="00C76011" w:rsidP="000911FC">
      <w:pPr>
        <w:tabs>
          <w:tab w:val="left" w:pos="900"/>
        </w:tabs>
        <w:rPr>
          <w:rFonts w:ascii="Arial" w:hAnsi="Arial" w:cs="Arial"/>
        </w:rPr>
      </w:pPr>
    </w:p>
    <w:p w:rsidR="008F499D" w:rsidRDefault="008F499D" w:rsidP="000911FC">
      <w:pPr>
        <w:tabs>
          <w:tab w:val="left" w:pos="900"/>
        </w:tabs>
        <w:rPr>
          <w:rFonts w:ascii="Arial" w:hAnsi="Arial" w:cs="Arial"/>
        </w:rPr>
      </w:pPr>
    </w:p>
    <w:p w:rsidR="002B3200" w:rsidRPr="006635FA" w:rsidRDefault="00C76011" w:rsidP="000911FC">
      <w:pPr>
        <w:tabs>
          <w:tab w:val="left" w:pos="900"/>
        </w:tabs>
        <w:rPr>
          <w:rFonts w:ascii="Arial" w:hAnsi="Arial" w:cs="Arial"/>
          <w:b/>
        </w:rPr>
      </w:pPr>
      <w:r w:rsidRPr="006635FA">
        <w:rPr>
          <w:rFonts w:ascii="Arial" w:hAnsi="Arial" w:cs="Arial"/>
          <w:b/>
        </w:rPr>
        <w:t>Annex A – Ordering</w:t>
      </w:r>
      <w:r w:rsidR="006635FA" w:rsidRPr="006635FA">
        <w:rPr>
          <w:rFonts w:ascii="Arial" w:hAnsi="Arial" w:cs="Arial"/>
          <w:b/>
        </w:rPr>
        <w:t xml:space="preserve"> Process</w:t>
      </w:r>
    </w:p>
    <w:p w:rsidR="001C1B84" w:rsidRPr="001F1C62" w:rsidRDefault="001C1B84" w:rsidP="000911FC">
      <w:pPr>
        <w:tabs>
          <w:tab w:val="left" w:pos="900"/>
        </w:tabs>
        <w:rPr>
          <w:rFonts w:ascii="Arial" w:hAnsi="Arial" w:cs="Arial"/>
        </w:rPr>
      </w:pPr>
    </w:p>
    <w:p w:rsidR="001C1B84" w:rsidRDefault="00C76011" w:rsidP="001C1B84">
      <w:pPr>
        <w:pStyle w:val="ListParagraph"/>
        <w:numPr>
          <w:ilvl w:val="0"/>
          <w:numId w:val="42"/>
        </w:numPr>
        <w:tabs>
          <w:tab w:val="left" w:pos="900"/>
        </w:tabs>
        <w:rPr>
          <w:rFonts w:ascii="Arial" w:hAnsi="Arial" w:cs="Arial"/>
          <w:b/>
        </w:rPr>
      </w:pPr>
      <w:r>
        <w:rPr>
          <w:rFonts w:ascii="Arial" w:hAnsi="Arial" w:cs="Arial"/>
          <w:b/>
        </w:rPr>
        <w:t xml:space="preserve">Ordering </w:t>
      </w:r>
      <w:r w:rsidR="001C1B84" w:rsidRPr="001F1C62">
        <w:rPr>
          <w:rFonts w:ascii="Arial" w:hAnsi="Arial" w:cs="Arial"/>
          <w:b/>
        </w:rPr>
        <w:t xml:space="preserve"> Process</w:t>
      </w:r>
    </w:p>
    <w:p w:rsidR="000C7011" w:rsidRPr="001F1C62" w:rsidRDefault="000C7011" w:rsidP="000C7011">
      <w:pPr>
        <w:pStyle w:val="ListParagraph"/>
        <w:tabs>
          <w:tab w:val="left" w:pos="900"/>
        </w:tabs>
        <w:ind w:left="907"/>
        <w:rPr>
          <w:rFonts w:ascii="Arial" w:hAnsi="Arial" w:cs="Arial"/>
          <w:b/>
        </w:rPr>
      </w:pPr>
    </w:p>
    <w:p w:rsidR="001C1B84" w:rsidRPr="001F1C62" w:rsidRDefault="001C1B84" w:rsidP="001C1B84">
      <w:pPr>
        <w:pStyle w:val="ListParagraph"/>
        <w:numPr>
          <w:ilvl w:val="1"/>
          <w:numId w:val="42"/>
        </w:numPr>
        <w:tabs>
          <w:tab w:val="left" w:pos="900"/>
        </w:tabs>
        <w:rPr>
          <w:rFonts w:ascii="Arial" w:hAnsi="Arial" w:cs="Arial"/>
        </w:rPr>
      </w:pPr>
      <w:r w:rsidRPr="001F1C62">
        <w:rPr>
          <w:rFonts w:ascii="Arial" w:hAnsi="Arial" w:cs="Arial"/>
        </w:rPr>
        <w:t>Statutory Inspection &amp; Servicing</w:t>
      </w:r>
    </w:p>
    <w:p w:rsidR="001C1B84" w:rsidRPr="001F1C62" w:rsidRDefault="001C1B84" w:rsidP="001C1B84">
      <w:pPr>
        <w:pStyle w:val="ListParagraph"/>
        <w:numPr>
          <w:ilvl w:val="2"/>
          <w:numId w:val="42"/>
        </w:numPr>
        <w:tabs>
          <w:tab w:val="left" w:pos="900"/>
        </w:tabs>
        <w:rPr>
          <w:rFonts w:ascii="Arial" w:hAnsi="Arial" w:cs="Arial"/>
        </w:rPr>
      </w:pPr>
      <w:r w:rsidRPr="001F1C62">
        <w:rPr>
          <w:rFonts w:ascii="Arial" w:hAnsi="Arial" w:cs="Arial"/>
        </w:rPr>
        <w:t xml:space="preserve">The costs to carry out the statutory inspection and servicing of machine tools, local exhaust ventilation and welding equipment, on an annual basis, should be </w:t>
      </w:r>
      <w:r w:rsidR="00C76011">
        <w:rPr>
          <w:rFonts w:ascii="Arial" w:hAnsi="Arial" w:cs="Arial"/>
        </w:rPr>
        <w:t>set out in the tender as a firm</w:t>
      </w:r>
      <w:r w:rsidRPr="001F1C62">
        <w:rPr>
          <w:rFonts w:ascii="Arial" w:hAnsi="Arial" w:cs="Arial"/>
        </w:rPr>
        <w:t xml:space="preserve"> price.</w:t>
      </w:r>
    </w:p>
    <w:p w:rsidR="001C1B84" w:rsidRPr="001F1C62" w:rsidRDefault="001C1B84" w:rsidP="001C1B84">
      <w:pPr>
        <w:pStyle w:val="ListParagraph"/>
        <w:tabs>
          <w:tab w:val="left" w:pos="900"/>
        </w:tabs>
        <w:ind w:left="907"/>
        <w:rPr>
          <w:rFonts w:ascii="Arial" w:hAnsi="Arial" w:cs="Arial"/>
        </w:rPr>
      </w:pPr>
      <w:r w:rsidRPr="001F1C62">
        <w:rPr>
          <w:rFonts w:ascii="Arial" w:hAnsi="Arial" w:cs="Arial"/>
        </w:rPr>
        <w:t xml:space="preserve"> </w:t>
      </w:r>
    </w:p>
    <w:p w:rsidR="001C1B84" w:rsidRDefault="001C1B84" w:rsidP="001C1B84">
      <w:pPr>
        <w:pStyle w:val="ListParagraph"/>
        <w:numPr>
          <w:ilvl w:val="1"/>
          <w:numId w:val="42"/>
        </w:numPr>
        <w:tabs>
          <w:tab w:val="left" w:pos="900"/>
        </w:tabs>
        <w:rPr>
          <w:rFonts w:ascii="Arial" w:hAnsi="Arial" w:cs="Arial"/>
        </w:rPr>
      </w:pPr>
      <w:r w:rsidRPr="001F1C62">
        <w:rPr>
          <w:rFonts w:ascii="Arial" w:hAnsi="Arial" w:cs="Arial"/>
        </w:rPr>
        <w:t>Reported defect – Investigate and Repair</w:t>
      </w:r>
    </w:p>
    <w:p w:rsidR="000C7011" w:rsidRPr="001F1C62" w:rsidRDefault="000C7011" w:rsidP="000C7011">
      <w:pPr>
        <w:pStyle w:val="ListParagraph"/>
        <w:tabs>
          <w:tab w:val="left" w:pos="900"/>
        </w:tabs>
        <w:ind w:left="907"/>
        <w:rPr>
          <w:rFonts w:ascii="Arial" w:hAnsi="Arial" w:cs="Arial"/>
        </w:rPr>
      </w:pPr>
    </w:p>
    <w:p w:rsidR="001C1B84" w:rsidRPr="001F1C62" w:rsidRDefault="001C1B84" w:rsidP="001C1B84">
      <w:pPr>
        <w:pStyle w:val="ListParagraph"/>
        <w:numPr>
          <w:ilvl w:val="2"/>
          <w:numId w:val="42"/>
        </w:numPr>
        <w:tabs>
          <w:tab w:val="left" w:pos="900"/>
        </w:tabs>
        <w:rPr>
          <w:rFonts w:ascii="Arial" w:hAnsi="Arial" w:cs="Arial"/>
        </w:rPr>
      </w:pPr>
      <w:r w:rsidRPr="001F1C62">
        <w:rPr>
          <w:rFonts w:ascii="Arial" w:hAnsi="Arial" w:cs="Arial"/>
        </w:rPr>
        <w:t xml:space="preserve">In the event of </w:t>
      </w:r>
      <w:r w:rsidR="006635FA">
        <w:rPr>
          <w:rFonts w:ascii="Arial" w:hAnsi="Arial" w:cs="Arial"/>
        </w:rPr>
        <w:t xml:space="preserve">a breakdown a work order (ESS7) – (see attached) </w:t>
      </w:r>
      <w:r w:rsidRPr="001F1C62">
        <w:rPr>
          <w:rFonts w:ascii="Arial" w:hAnsi="Arial" w:cs="Arial"/>
        </w:rPr>
        <w:t xml:space="preserve">will be sent to the contractor to allow for investigation and repair </w:t>
      </w:r>
      <w:r w:rsidR="00253ACC">
        <w:rPr>
          <w:rFonts w:ascii="Arial" w:hAnsi="Arial" w:cs="Arial"/>
        </w:rPr>
        <w:t xml:space="preserve">to be carried out </w:t>
      </w:r>
      <w:r w:rsidRPr="001F1C62">
        <w:rPr>
          <w:rFonts w:ascii="Arial" w:hAnsi="Arial" w:cs="Arial"/>
        </w:rPr>
        <w:t>within</w:t>
      </w:r>
      <w:r w:rsidR="00253ACC">
        <w:rPr>
          <w:rFonts w:ascii="Arial" w:hAnsi="Arial" w:cs="Arial"/>
        </w:rPr>
        <w:t xml:space="preserve"> a Delegated Financial </w:t>
      </w:r>
      <w:r w:rsidRPr="001F1C62">
        <w:rPr>
          <w:rFonts w:ascii="Arial" w:hAnsi="Arial" w:cs="Arial"/>
        </w:rPr>
        <w:t xml:space="preserve"> limit.</w:t>
      </w:r>
    </w:p>
    <w:p w:rsidR="001C1B84" w:rsidRPr="001F1C62" w:rsidRDefault="001C1B84" w:rsidP="001C1B84">
      <w:pPr>
        <w:pStyle w:val="ListParagraph"/>
        <w:numPr>
          <w:ilvl w:val="2"/>
          <w:numId w:val="42"/>
        </w:numPr>
        <w:tabs>
          <w:tab w:val="left" w:pos="900"/>
        </w:tabs>
        <w:rPr>
          <w:rFonts w:ascii="Arial" w:hAnsi="Arial" w:cs="Arial"/>
        </w:rPr>
      </w:pPr>
      <w:r w:rsidRPr="001F1C62">
        <w:rPr>
          <w:rFonts w:ascii="Arial" w:hAnsi="Arial" w:cs="Arial"/>
        </w:rPr>
        <w:t>Following investigation a report detailing the fault and cost to re</w:t>
      </w:r>
      <w:r w:rsidR="00C76011">
        <w:rPr>
          <w:rFonts w:ascii="Arial" w:hAnsi="Arial" w:cs="Arial"/>
        </w:rPr>
        <w:t xml:space="preserve">pair shall be forwarded to the Designated Officer </w:t>
      </w:r>
      <w:r w:rsidR="00543EB6">
        <w:rPr>
          <w:rFonts w:ascii="Arial" w:hAnsi="Arial" w:cs="Arial"/>
        </w:rPr>
        <w:t xml:space="preserve"> </w:t>
      </w:r>
      <w:r w:rsidR="00543EB6" w:rsidRPr="001F1C62">
        <w:rPr>
          <w:rFonts w:ascii="Arial" w:hAnsi="Arial" w:cs="Arial"/>
        </w:rPr>
        <w:t>to</w:t>
      </w:r>
      <w:r w:rsidRPr="001F1C62">
        <w:rPr>
          <w:rFonts w:ascii="Arial" w:hAnsi="Arial" w:cs="Arial"/>
        </w:rPr>
        <w:t xml:space="preserve"> obtain financial approval if considered to be value for money to effect repair of the defect. </w:t>
      </w:r>
    </w:p>
    <w:p w:rsidR="001C1B84" w:rsidRPr="001F1C62" w:rsidRDefault="001C1B84" w:rsidP="001C1B84">
      <w:pPr>
        <w:pStyle w:val="ListParagraph"/>
        <w:numPr>
          <w:ilvl w:val="2"/>
          <w:numId w:val="42"/>
        </w:numPr>
        <w:tabs>
          <w:tab w:val="left" w:pos="900"/>
        </w:tabs>
        <w:rPr>
          <w:rFonts w:ascii="Arial" w:hAnsi="Arial" w:cs="Arial"/>
        </w:rPr>
      </w:pPr>
      <w:r w:rsidRPr="001F1C62">
        <w:rPr>
          <w:rFonts w:ascii="Arial" w:hAnsi="Arial" w:cs="Arial"/>
        </w:rPr>
        <w:t>The ESS7 will be amended and forwarded to the contractor once approval has been obtained.</w:t>
      </w:r>
    </w:p>
    <w:p w:rsidR="001C1B84" w:rsidRPr="001F1C62" w:rsidRDefault="001C1B84" w:rsidP="001C1B84">
      <w:pPr>
        <w:pStyle w:val="ListParagraph"/>
        <w:tabs>
          <w:tab w:val="left" w:pos="900"/>
        </w:tabs>
        <w:ind w:left="907"/>
        <w:rPr>
          <w:rFonts w:ascii="Arial" w:hAnsi="Arial" w:cs="Arial"/>
        </w:rPr>
      </w:pPr>
      <w:r w:rsidRPr="001F1C62">
        <w:rPr>
          <w:rFonts w:ascii="Arial" w:hAnsi="Arial" w:cs="Arial"/>
        </w:rPr>
        <w:t xml:space="preserve"> </w:t>
      </w:r>
    </w:p>
    <w:p w:rsidR="001C1B84" w:rsidRDefault="001C1B84" w:rsidP="001C1B84">
      <w:pPr>
        <w:pStyle w:val="ListParagraph"/>
        <w:numPr>
          <w:ilvl w:val="1"/>
          <w:numId w:val="42"/>
        </w:numPr>
        <w:tabs>
          <w:tab w:val="left" w:pos="900"/>
        </w:tabs>
        <w:rPr>
          <w:rFonts w:ascii="Arial" w:hAnsi="Arial" w:cs="Arial"/>
        </w:rPr>
      </w:pPr>
      <w:r w:rsidRPr="001F1C62">
        <w:rPr>
          <w:rFonts w:ascii="Arial" w:hAnsi="Arial" w:cs="Arial"/>
        </w:rPr>
        <w:t>Isolation, Installation and Reconnection – Replacement equipment or services</w:t>
      </w:r>
    </w:p>
    <w:p w:rsidR="000C7011" w:rsidRPr="001F1C62" w:rsidRDefault="000C7011" w:rsidP="000C7011">
      <w:pPr>
        <w:pStyle w:val="ListParagraph"/>
        <w:tabs>
          <w:tab w:val="left" w:pos="900"/>
        </w:tabs>
        <w:ind w:left="907"/>
        <w:rPr>
          <w:rFonts w:ascii="Arial" w:hAnsi="Arial" w:cs="Arial"/>
        </w:rPr>
      </w:pPr>
    </w:p>
    <w:p w:rsidR="001C1B84" w:rsidRPr="001F1C62" w:rsidRDefault="001C1B84" w:rsidP="001C1B84">
      <w:pPr>
        <w:pStyle w:val="ListParagraph"/>
        <w:numPr>
          <w:ilvl w:val="2"/>
          <w:numId w:val="42"/>
        </w:numPr>
        <w:tabs>
          <w:tab w:val="left" w:pos="900"/>
        </w:tabs>
        <w:rPr>
          <w:rFonts w:ascii="Arial" w:hAnsi="Arial" w:cs="Arial"/>
        </w:rPr>
      </w:pPr>
      <w:r w:rsidRPr="001F1C62">
        <w:rPr>
          <w:rFonts w:ascii="Arial" w:hAnsi="Arial" w:cs="Arial"/>
        </w:rPr>
        <w:t>Attend an on-site meeting to review the required task and confirm actual requirement.</w:t>
      </w:r>
    </w:p>
    <w:p w:rsidR="001C1B84" w:rsidRPr="001F1C62" w:rsidRDefault="001C1B84" w:rsidP="001C1B84">
      <w:pPr>
        <w:pStyle w:val="ListParagraph"/>
        <w:numPr>
          <w:ilvl w:val="2"/>
          <w:numId w:val="42"/>
        </w:numPr>
        <w:tabs>
          <w:tab w:val="left" w:pos="900"/>
        </w:tabs>
        <w:rPr>
          <w:rFonts w:ascii="Arial" w:hAnsi="Arial" w:cs="Arial"/>
        </w:rPr>
      </w:pPr>
      <w:r w:rsidRPr="001F1C62">
        <w:rPr>
          <w:rFonts w:ascii="Arial" w:hAnsi="Arial" w:cs="Arial"/>
        </w:rPr>
        <w:t>Produce a quotation for evaluation and financial approval.</w:t>
      </w:r>
    </w:p>
    <w:p w:rsidR="00AF2490" w:rsidRDefault="001C1B84" w:rsidP="00AF2490">
      <w:pPr>
        <w:pStyle w:val="ListParagraph"/>
        <w:numPr>
          <w:ilvl w:val="2"/>
          <w:numId w:val="42"/>
        </w:numPr>
        <w:tabs>
          <w:tab w:val="left" w:pos="900"/>
        </w:tabs>
        <w:rPr>
          <w:rFonts w:ascii="Arial" w:hAnsi="Arial" w:cs="Arial"/>
        </w:rPr>
      </w:pPr>
      <w:r w:rsidRPr="001F1C62">
        <w:rPr>
          <w:rFonts w:ascii="Arial" w:hAnsi="Arial" w:cs="Arial"/>
        </w:rPr>
        <w:t>On acceptance an ESS7 form would be raised with the quotation value giving authority to proceed.</w:t>
      </w:r>
    </w:p>
    <w:p w:rsidR="00AF2490" w:rsidRDefault="00AF2490" w:rsidP="001F1C62">
      <w:pPr>
        <w:tabs>
          <w:tab w:val="left" w:pos="900"/>
        </w:tabs>
        <w:ind w:left="1049"/>
        <w:rPr>
          <w:rFonts w:ascii="Arial" w:hAnsi="Arial" w:cs="Arial"/>
        </w:rPr>
      </w:pPr>
    </w:p>
    <w:tbl>
      <w:tblPr>
        <w:tblW w:w="10739" w:type="dxa"/>
        <w:tblInd w:w="93" w:type="dxa"/>
        <w:tblLook w:val="04A0" w:firstRow="1" w:lastRow="0" w:firstColumn="1" w:lastColumn="0" w:noHBand="0" w:noVBand="1"/>
      </w:tblPr>
      <w:tblGrid>
        <w:gridCol w:w="6197"/>
        <w:gridCol w:w="4042"/>
        <w:gridCol w:w="500"/>
      </w:tblGrid>
      <w:tr w:rsidR="00AF2490" w:rsidRPr="00AF2490" w:rsidTr="00284CC6">
        <w:trPr>
          <w:trHeight w:val="255"/>
        </w:trPr>
        <w:tc>
          <w:tcPr>
            <w:tcW w:w="6197" w:type="dxa"/>
            <w:tcBorders>
              <w:top w:val="nil"/>
              <w:left w:val="nil"/>
              <w:bottom w:val="nil"/>
              <w:right w:val="nil"/>
            </w:tcBorders>
            <w:shd w:val="clear" w:color="auto" w:fill="auto"/>
            <w:noWrap/>
            <w:vAlign w:val="bottom"/>
          </w:tcPr>
          <w:p w:rsidR="000B2A7C" w:rsidRPr="00AF2490" w:rsidRDefault="000B2A7C" w:rsidP="00284CC6">
            <w:pPr>
              <w:rPr>
                <w:rFonts w:ascii="Arial" w:hAnsi="Arial" w:cs="Arial"/>
                <w:sz w:val="20"/>
                <w:szCs w:val="20"/>
              </w:rPr>
            </w:pPr>
          </w:p>
        </w:tc>
        <w:tc>
          <w:tcPr>
            <w:tcW w:w="4042" w:type="dxa"/>
            <w:tcBorders>
              <w:top w:val="nil"/>
              <w:left w:val="nil"/>
              <w:bottom w:val="nil"/>
              <w:right w:val="nil"/>
            </w:tcBorders>
            <w:shd w:val="clear" w:color="auto" w:fill="auto"/>
            <w:noWrap/>
            <w:vAlign w:val="bottom"/>
          </w:tcPr>
          <w:p w:rsidR="00AF2490" w:rsidRPr="00AF2490" w:rsidRDefault="00AF2490" w:rsidP="00AF2490">
            <w:pPr>
              <w:rPr>
                <w:rFonts w:ascii="Arial" w:hAnsi="Arial" w:cs="Arial"/>
                <w:sz w:val="20"/>
                <w:szCs w:val="20"/>
              </w:rPr>
            </w:pPr>
          </w:p>
        </w:tc>
        <w:tc>
          <w:tcPr>
            <w:tcW w:w="500" w:type="dxa"/>
            <w:tcBorders>
              <w:top w:val="nil"/>
              <w:left w:val="nil"/>
              <w:bottom w:val="nil"/>
              <w:right w:val="nil"/>
            </w:tcBorders>
            <w:shd w:val="clear" w:color="auto" w:fill="auto"/>
            <w:noWrap/>
            <w:vAlign w:val="bottom"/>
          </w:tcPr>
          <w:p w:rsidR="00AF2490" w:rsidRPr="00AF2490" w:rsidRDefault="00AF2490" w:rsidP="00AF2490">
            <w:pPr>
              <w:jc w:val="center"/>
              <w:rPr>
                <w:rFonts w:ascii="Arial" w:hAnsi="Arial" w:cs="Arial"/>
                <w:sz w:val="20"/>
                <w:szCs w:val="20"/>
              </w:rPr>
            </w:pPr>
          </w:p>
        </w:tc>
      </w:tr>
    </w:tbl>
    <w:p w:rsidR="00543EB6" w:rsidRDefault="00543EB6" w:rsidP="001F1C62">
      <w:pPr>
        <w:tabs>
          <w:tab w:val="left" w:pos="900"/>
        </w:tabs>
        <w:rPr>
          <w:rFonts w:ascii="Arial" w:hAnsi="Arial" w:cs="Arial"/>
        </w:rPr>
      </w:pPr>
    </w:p>
    <w:p w:rsidR="00543EB6" w:rsidRDefault="00543EB6" w:rsidP="001F1C62">
      <w:pPr>
        <w:tabs>
          <w:tab w:val="left" w:pos="900"/>
        </w:tabs>
        <w:rPr>
          <w:rFonts w:ascii="Arial" w:hAnsi="Arial" w:cs="Arial"/>
        </w:rPr>
      </w:pPr>
    </w:p>
    <w:p w:rsidR="00C76011" w:rsidRDefault="00C76011" w:rsidP="001F1C62">
      <w:pPr>
        <w:tabs>
          <w:tab w:val="left" w:pos="900"/>
        </w:tabs>
        <w:rPr>
          <w:rFonts w:ascii="Arial" w:hAnsi="Arial" w:cs="Arial"/>
        </w:rPr>
      </w:pPr>
    </w:p>
    <w:p w:rsidR="00C76011" w:rsidRDefault="00C76011" w:rsidP="001F1C62">
      <w:pPr>
        <w:tabs>
          <w:tab w:val="left" w:pos="900"/>
        </w:tabs>
        <w:rPr>
          <w:rFonts w:ascii="Arial" w:hAnsi="Arial" w:cs="Arial"/>
        </w:rPr>
      </w:pPr>
    </w:p>
    <w:p w:rsidR="00C76011" w:rsidRDefault="00C76011" w:rsidP="001F1C62">
      <w:pPr>
        <w:tabs>
          <w:tab w:val="left" w:pos="900"/>
        </w:tabs>
        <w:rPr>
          <w:rFonts w:ascii="Arial" w:hAnsi="Arial" w:cs="Arial"/>
        </w:rPr>
      </w:pPr>
    </w:p>
    <w:p w:rsidR="00C76011" w:rsidRDefault="00C76011" w:rsidP="001F1C62">
      <w:pPr>
        <w:tabs>
          <w:tab w:val="left" w:pos="900"/>
        </w:tabs>
        <w:rPr>
          <w:rFonts w:ascii="Arial" w:hAnsi="Arial" w:cs="Arial"/>
        </w:rPr>
      </w:pPr>
    </w:p>
    <w:p w:rsidR="00C76011" w:rsidRDefault="00C76011" w:rsidP="001F1C62">
      <w:pPr>
        <w:tabs>
          <w:tab w:val="left" w:pos="900"/>
        </w:tabs>
        <w:rPr>
          <w:rFonts w:ascii="Arial" w:hAnsi="Arial" w:cs="Arial"/>
        </w:rPr>
      </w:pPr>
    </w:p>
    <w:p w:rsidR="00C76011" w:rsidRDefault="00C76011" w:rsidP="001F1C62">
      <w:pPr>
        <w:tabs>
          <w:tab w:val="left" w:pos="900"/>
        </w:tabs>
        <w:rPr>
          <w:rFonts w:ascii="Arial" w:hAnsi="Arial" w:cs="Arial"/>
        </w:rPr>
      </w:pPr>
    </w:p>
    <w:p w:rsidR="00C76011" w:rsidRDefault="00C76011" w:rsidP="001F1C62">
      <w:pPr>
        <w:tabs>
          <w:tab w:val="left" w:pos="900"/>
        </w:tabs>
        <w:rPr>
          <w:rFonts w:ascii="Arial" w:hAnsi="Arial" w:cs="Arial"/>
        </w:rPr>
      </w:pPr>
    </w:p>
    <w:p w:rsidR="00C76011" w:rsidRDefault="00C76011" w:rsidP="001F1C62">
      <w:pPr>
        <w:tabs>
          <w:tab w:val="left" w:pos="900"/>
        </w:tabs>
        <w:rPr>
          <w:rFonts w:ascii="Arial" w:hAnsi="Arial" w:cs="Arial"/>
        </w:rPr>
      </w:pPr>
    </w:p>
    <w:p w:rsidR="008F499D" w:rsidRDefault="008F499D" w:rsidP="001F1C62">
      <w:pPr>
        <w:tabs>
          <w:tab w:val="left" w:pos="900"/>
        </w:tabs>
        <w:rPr>
          <w:rFonts w:ascii="Arial" w:hAnsi="Arial" w:cs="Arial"/>
        </w:rPr>
      </w:pPr>
    </w:p>
    <w:p w:rsidR="002B5156" w:rsidRPr="006635FA" w:rsidRDefault="002B5156" w:rsidP="001F1C62">
      <w:pPr>
        <w:tabs>
          <w:tab w:val="left" w:pos="900"/>
        </w:tabs>
        <w:rPr>
          <w:rFonts w:ascii="Arial" w:hAnsi="Arial" w:cs="Arial"/>
          <w:b/>
        </w:rPr>
      </w:pPr>
      <w:r w:rsidRPr="006635FA">
        <w:rPr>
          <w:rFonts w:ascii="Arial" w:hAnsi="Arial" w:cs="Arial"/>
          <w:b/>
        </w:rPr>
        <w:t xml:space="preserve">Annex </w:t>
      </w:r>
      <w:r w:rsidR="00543EB6" w:rsidRPr="006635FA">
        <w:rPr>
          <w:rFonts w:ascii="Arial" w:hAnsi="Arial" w:cs="Arial"/>
          <w:b/>
        </w:rPr>
        <w:t>B</w:t>
      </w:r>
      <w:r w:rsidRPr="006635FA">
        <w:rPr>
          <w:rFonts w:ascii="Arial" w:hAnsi="Arial" w:cs="Arial"/>
          <w:b/>
        </w:rPr>
        <w:t xml:space="preserve"> - Welding equipment</w:t>
      </w:r>
    </w:p>
    <w:p w:rsidR="002B5156" w:rsidRDefault="002B5156" w:rsidP="001F1C62">
      <w:pPr>
        <w:tabs>
          <w:tab w:val="left" w:pos="900"/>
        </w:tabs>
        <w:rPr>
          <w:rFonts w:ascii="Arial" w:hAnsi="Arial" w:cs="Arial"/>
        </w:rPr>
      </w:pPr>
    </w:p>
    <w:p w:rsidR="002B5156" w:rsidRPr="003B3AB6" w:rsidRDefault="002B5156" w:rsidP="001F1C62">
      <w:pPr>
        <w:tabs>
          <w:tab w:val="left" w:pos="900"/>
        </w:tabs>
        <w:rPr>
          <w:rFonts w:ascii="Arial" w:hAnsi="Arial" w:cs="Arial"/>
        </w:rPr>
      </w:pPr>
      <w:r w:rsidRPr="003B3AB6">
        <w:rPr>
          <w:rFonts w:ascii="Arial" w:hAnsi="Arial" w:cs="Arial"/>
          <w:b/>
        </w:rPr>
        <w:t>Welding equipment:</w:t>
      </w:r>
      <w:r w:rsidRPr="003B3AB6">
        <w:rPr>
          <w:rFonts w:ascii="Arial" w:hAnsi="Arial" w:cs="Arial"/>
        </w:rPr>
        <w:t xml:space="preserve"> To undertake all investigations and repairs to welding machines and associated equipment as required and to undertake annually calibration and validation of the following and shall be undertaken by a competent person as outlined in British Compressed Gases Association Code of Practice 7 – The safe use of Oxy-Fuel (BCGA CP</w:t>
      </w:r>
      <w:r>
        <w:rPr>
          <w:rFonts w:ascii="Arial" w:hAnsi="Arial" w:cs="Arial"/>
        </w:rPr>
        <w:t>7</w:t>
      </w:r>
      <w:r w:rsidRPr="003B3AB6">
        <w:rPr>
          <w:rFonts w:ascii="Arial" w:hAnsi="Arial" w:cs="Arial"/>
        </w:rPr>
        <w:t>) to carry out the following procedures in the maintenance and testing of:</w:t>
      </w:r>
    </w:p>
    <w:p w:rsidR="002B5156" w:rsidRPr="003B3AB6" w:rsidRDefault="002B5156" w:rsidP="002B5156">
      <w:pPr>
        <w:pStyle w:val="ListParagraph"/>
        <w:rPr>
          <w:rFonts w:ascii="Arial" w:hAnsi="Arial" w:cs="Arial"/>
        </w:rPr>
      </w:pPr>
    </w:p>
    <w:p w:rsidR="002B5156" w:rsidRPr="003B3AB6" w:rsidRDefault="002B5156" w:rsidP="001F1C62">
      <w:pPr>
        <w:tabs>
          <w:tab w:val="left" w:pos="900"/>
        </w:tabs>
        <w:rPr>
          <w:rFonts w:ascii="Arial" w:hAnsi="Arial" w:cs="Arial"/>
        </w:rPr>
      </w:pPr>
      <w:r w:rsidRPr="003B3AB6">
        <w:rPr>
          <w:rFonts w:ascii="Arial" w:hAnsi="Arial" w:cs="Arial"/>
          <w:b/>
        </w:rPr>
        <w:t>MIG equipment</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Strip and clean rectifier using low pressure air line and the vacuum to remove accumulated dust.</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and clean contacts on relays, contactors and circuit board edge connectors.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main diodes, rectifiers and/or thyristors.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operation of all controls.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power control interconnections.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and where necessary lubricate wire drive systems.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and clean liners and gas spreaders on torches.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work return leads and connections.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open circuit voltages.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and clean spool on guns.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gas lines and flows.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Weld test equipment with assistance of machine operator.</w:t>
      </w:r>
    </w:p>
    <w:p w:rsidR="002B5156" w:rsidRPr="003B3AB6" w:rsidRDefault="002B5156" w:rsidP="002B5156">
      <w:pPr>
        <w:tabs>
          <w:tab w:val="left" w:pos="900"/>
        </w:tabs>
        <w:ind w:left="907"/>
        <w:rPr>
          <w:rFonts w:ascii="Arial" w:hAnsi="Arial" w:cs="Arial"/>
        </w:rPr>
      </w:pPr>
    </w:p>
    <w:p w:rsidR="002B5156" w:rsidRPr="003B3AB6" w:rsidRDefault="002B5156" w:rsidP="001F1C62">
      <w:pPr>
        <w:tabs>
          <w:tab w:val="left" w:pos="900"/>
        </w:tabs>
        <w:rPr>
          <w:rFonts w:ascii="Arial" w:hAnsi="Arial" w:cs="Arial"/>
        </w:rPr>
      </w:pPr>
      <w:r w:rsidRPr="003B3AB6">
        <w:rPr>
          <w:rFonts w:ascii="Arial" w:hAnsi="Arial" w:cs="Arial"/>
          <w:b/>
        </w:rPr>
        <w:t>MMA equipment</w:t>
      </w:r>
    </w:p>
    <w:p w:rsidR="002B5156" w:rsidRPr="003B3AB6" w:rsidRDefault="002B5156" w:rsidP="002B5156">
      <w:pPr>
        <w:pStyle w:val="ListParagraph"/>
        <w:rPr>
          <w:rFonts w:ascii="Arial" w:hAnsi="Arial" w:cs="Arial"/>
        </w:rPr>
      </w:pP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 xml:space="preserve"> Strip and clean rectifier using low pressure air line and the vacuum to remove accumulated dust.</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and clean contacts on relays, contactors and circuit board edge connectors.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main diodes, rectifiers and/or thyristors.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operation of all controls.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power control interconnections.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fan and airways on air cooled sets.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work return leads and connections.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lastRenderedPageBreak/>
        <w:t>Check oil for level and contamination on oil cooled sets.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open circuit voltages.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insulation.</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Weld test equipment with assistance of machine operator.</w:t>
      </w:r>
    </w:p>
    <w:p w:rsidR="002B5156" w:rsidRPr="003B3AB6" w:rsidRDefault="002B5156" w:rsidP="002B5156">
      <w:pPr>
        <w:pStyle w:val="ListParagraph"/>
        <w:rPr>
          <w:rFonts w:ascii="Arial" w:hAnsi="Arial" w:cs="Arial"/>
        </w:rPr>
      </w:pPr>
    </w:p>
    <w:p w:rsidR="002B5156" w:rsidRPr="003B3AB6" w:rsidRDefault="002B5156" w:rsidP="001F1C62">
      <w:pPr>
        <w:tabs>
          <w:tab w:val="left" w:pos="900"/>
        </w:tabs>
        <w:rPr>
          <w:rFonts w:ascii="Arial" w:hAnsi="Arial" w:cs="Arial"/>
          <w:b/>
        </w:rPr>
      </w:pPr>
      <w:r w:rsidRPr="003B3AB6">
        <w:rPr>
          <w:rFonts w:ascii="Arial" w:hAnsi="Arial" w:cs="Arial"/>
          <w:b/>
        </w:rPr>
        <w:t>Plasma cutters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Strip and clean rectifier using low pressure air line and the vacuum to remove accumulated dust.</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and clean contacts on relays, contactors and circuit board edge connectors.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main diodes, rectifiers and/or thyristors.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for loose or bad connections and remake as necessary.</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clean and adjust high frequency contact gap assembly.</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torch and connections.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Weld test equipment with assistance of machine operator.</w:t>
      </w:r>
    </w:p>
    <w:p w:rsidR="002B5156" w:rsidRPr="003B3AB6" w:rsidRDefault="002B5156" w:rsidP="002B5156">
      <w:pPr>
        <w:tabs>
          <w:tab w:val="left" w:pos="900"/>
        </w:tabs>
        <w:ind w:left="907"/>
        <w:rPr>
          <w:rFonts w:ascii="Arial" w:hAnsi="Arial" w:cs="Arial"/>
        </w:rPr>
      </w:pPr>
    </w:p>
    <w:p w:rsidR="002B5156" w:rsidRPr="003B3AB6" w:rsidRDefault="002B5156" w:rsidP="001F1C62">
      <w:pPr>
        <w:tabs>
          <w:tab w:val="left" w:pos="900"/>
        </w:tabs>
        <w:rPr>
          <w:rFonts w:ascii="Arial" w:hAnsi="Arial" w:cs="Arial"/>
          <w:b/>
        </w:rPr>
      </w:pPr>
      <w:r w:rsidRPr="003B3AB6">
        <w:rPr>
          <w:rFonts w:ascii="Arial" w:hAnsi="Arial" w:cs="Arial"/>
          <w:b/>
        </w:rPr>
        <w:t xml:space="preserve">Electrode ovens </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equipment for normal operation.</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Calibrate temperature control oven, at various temperature ranges.</w:t>
      </w:r>
    </w:p>
    <w:p w:rsidR="002B5156" w:rsidRPr="003B3AB6" w:rsidRDefault="002B5156" w:rsidP="002B5156">
      <w:pPr>
        <w:tabs>
          <w:tab w:val="left" w:pos="900"/>
        </w:tabs>
        <w:ind w:left="907"/>
        <w:rPr>
          <w:rFonts w:ascii="Arial" w:hAnsi="Arial" w:cs="Arial"/>
        </w:rPr>
      </w:pPr>
      <w:r w:rsidRPr="003B3AB6">
        <w:rPr>
          <w:rFonts w:ascii="Arial" w:hAnsi="Arial" w:cs="Arial"/>
        </w:rPr>
        <w:t xml:space="preserve"> </w:t>
      </w:r>
    </w:p>
    <w:p w:rsidR="002B5156" w:rsidRPr="003B3AB6" w:rsidRDefault="002B5156" w:rsidP="001F1C62">
      <w:pPr>
        <w:tabs>
          <w:tab w:val="left" w:pos="900"/>
        </w:tabs>
        <w:rPr>
          <w:rFonts w:ascii="Arial" w:hAnsi="Arial" w:cs="Arial"/>
          <w:b/>
        </w:rPr>
      </w:pPr>
      <w:r w:rsidRPr="003B3AB6">
        <w:rPr>
          <w:rFonts w:ascii="Arial" w:hAnsi="Arial" w:cs="Arial"/>
          <w:b/>
        </w:rPr>
        <w:t xml:space="preserve">Profile cutters </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equipment for normal operation.</w:t>
      </w:r>
    </w:p>
    <w:p w:rsidR="002B5156" w:rsidRPr="003B3AB6" w:rsidRDefault="002B5156" w:rsidP="002B5156">
      <w:pPr>
        <w:tabs>
          <w:tab w:val="left" w:pos="900"/>
        </w:tabs>
        <w:ind w:left="907"/>
        <w:rPr>
          <w:rFonts w:ascii="Arial" w:hAnsi="Arial" w:cs="Arial"/>
        </w:rPr>
      </w:pPr>
    </w:p>
    <w:p w:rsidR="002B5156" w:rsidRPr="003B3AB6" w:rsidRDefault="002B5156" w:rsidP="001F1C62">
      <w:pPr>
        <w:tabs>
          <w:tab w:val="left" w:pos="900"/>
        </w:tabs>
        <w:rPr>
          <w:rFonts w:ascii="Arial" w:hAnsi="Arial" w:cs="Arial"/>
          <w:b/>
        </w:rPr>
      </w:pPr>
      <w:r w:rsidRPr="003B3AB6">
        <w:rPr>
          <w:rFonts w:ascii="Arial" w:hAnsi="Arial" w:cs="Arial"/>
          <w:b/>
        </w:rPr>
        <w:t>TIG equipment</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Strip and clean rectifier using low pressure air line and the vacuum to remove accumulated dust.</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and clean contacts on relays, contactors and circuit board edge connectors.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main diodes, rectifiers and/or thyristors.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for loose or bad connections and remake as necessary.</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clean and adjust high frequency contact gap assembly.</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operation of all controls including foot pedal.</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Check water return lead and connections.</w:t>
      </w:r>
    </w:p>
    <w:p w:rsidR="002B5156" w:rsidRPr="003B3AB6" w:rsidRDefault="002B5156" w:rsidP="002B5156">
      <w:pPr>
        <w:numPr>
          <w:ilvl w:val="3"/>
          <w:numId w:val="3"/>
        </w:numPr>
        <w:tabs>
          <w:tab w:val="left" w:pos="900"/>
        </w:tabs>
        <w:rPr>
          <w:rFonts w:ascii="Arial" w:hAnsi="Arial" w:cs="Arial"/>
        </w:rPr>
      </w:pPr>
      <w:r w:rsidRPr="003B3AB6">
        <w:rPr>
          <w:rFonts w:ascii="Arial" w:hAnsi="Arial" w:cs="Arial"/>
        </w:rPr>
        <w:t>Weld test equipment with assistance of machine operator.</w:t>
      </w:r>
    </w:p>
    <w:p w:rsidR="002B5156" w:rsidRDefault="002B5156" w:rsidP="002B5156">
      <w:pPr>
        <w:numPr>
          <w:ilvl w:val="3"/>
          <w:numId w:val="3"/>
        </w:numPr>
        <w:tabs>
          <w:tab w:val="left" w:pos="900"/>
        </w:tabs>
        <w:rPr>
          <w:rFonts w:ascii="Arial" w:hAnsi="Arial" w:cs="Arial"/>
        </w:rPr>
      </w:pPr>
      <w:r w:rsidRPr="003B3AB6">
        <w:rPr>
          <w:rFonts w:ascii="Arial" w:hAnsi="Arial" w:cs="Arial"/>
        </w:rPr>
        <w:t>All work shall be carried out in accordance with all current Regulations and standards appertaining to the type of work undertaken.</w:t>
      </w:r>
    </w:p>
    <w:p w:rsidR="00C76011" w:rsidRPr="003B3AB6" w:rsidRDefault="00C76011" w:rsidP="00C76011">
      <w:pPr>
        <w:tabs>
          <w:tab w:val="left" w:pos="900"/>
        </w:tabs>
        <w:ind w:left="907"/>
        <w:rPr>
          <w:rFonts w:ascii="Arial" w:hAnsi="Arial" w:cs="Arial"/>
        </w:rPr>
      </w:pPr>
    </w:p>
    <w:p w:rsidR="002B5156" w:rsidRDefault="002B5156" w:rsidP="001F1C62">
      <w:pPr>
        <w:tabs>
          <w:tab w:val="left" w:pos="900"/>
        </w:tabs>
        <w:rPr>
          <w:rFonts w:ascii="Arial" w:hAnsi="Arial" w:cs="Arial"/>
        </w:rPr>
      </w:pPr>
    </w:p>
    <w:p w:rsidR="00C76011" w:rsidRDefault="00C76011" w:rsidP="001F1C62">
      <w:pPr>
        <w:tabs>
          <w:tab w:val="left" w:pos="900"/>
        </w:tabs>
        <w:rPr>
          <w:rFonts w:ascii="Arial" w:hAnsi="Arial" w:cs="Arial"/>
        </w:rPr>
      </w:pPr>
    </w:p>
    <w:p w:rsidR="00AA3EAE" w:rsidRDefault="00AA3EAE">
      <w:pPr>
        <w:rPr>
          <w:rFonts w:ascii="Arial" w:hAnsi="Arial" w:cs="Arial"/>
        </w:rPr>
      </w:pPr>
      <w:r>
        <w:rPr>
          <w:rFonts w:ascii="Arial" w:hAnsi="Arial" w:cs="Arial"/>
        </w:rPr>
        <w:br w:type="page"/>
      </w:r>
    </w:p>
    <w:p w:rsidR="00C76011" w:rsidRDefault="00C76011" w:rsidP="001F1C62">
      <w:pPr>
        <w:tabs>
          <w:tab w:val="left" w:pos="900"/>
        </w:tabs>
        <w:rPr>
          <w:rFonts w:ascii="Arial" w:hAnsi="Arial" w:cs="Arial"/>
        </w:rPr>
      </w:pPr>
    </w:p>
    <w:p w:rsidR="00C76011" w:rsidRDefault="00C76011" w:rsidP="001F1C62">
      <w:pPr>
        <w:tabs>
          <w:tab w:val="left" w:pos="900"/>
        </w:tabs>
        <w:rPr>
          <w:rFonts w:ascii="Arial" w:hAnsi="Arial" w:cs="Arial"/>
        </w:rPr>
      </w:pPr>
    </w:p>
    <w:p w:rsidR="00C76011" w:rsidRDefault="00C76011" w:rsidP="001F1C62">
      <w:pPr>
        <w:tabs>
          <w:tab w:val="left" w:pos="900"/>
        </w:tabs>
        <w:rPr>
          <w:rFonts w:ascii="Arial" w:hAnsi="Arial" w:cs="Arial"/>
        </w:rPr>
      </w:pPr>
    </w:p>
    <w:p w:rsidR="00C76011" w:rsidRDefault="00C76011" w:rsidP="00C76011">
      <w:pPr>
        <w:tabs>
          <w:tab w:val="left" w:pos="900"/>
        </w:tabs>
        <w:rPr>
          <w:rFonts w:ascii="Arial" w:hAnsi="Arial" w:cs="Arial"/>
          <w:b/>
        </w:rPr>
      </w:pPr>
      <w:r w:rsidRPr="006635FA">
        <w:rPr>
          <w:rFonts w:ascii="Arial" w:hAnsi="Arial" w:cs="Arial"/>
          <w:b/>
        </w:rPr>
        <w:t>Annex C – List of currently held equipment</w:t>
      </w:r>
    </w:p>
    <w:p w:rsidR="008A1A15" w:rsidRPr="006635FA" w:rsidRDefault="008A1A15" w:rsidP="00C76011">
      <w:pPr>
        <w:tabs>
          <w:tab w:val="left" w:pos="900"/>
        </w:tabs>
        <w:rPr>
          <w:rFonts w:ascii="Arial" w:hAnsi="Arial" w:cs="Arial"/>
          <w:b/>
        </w:rPr>
      </w:pPr>
    </w:p>
    <w:p w:rsidR="00C76011" w:rsidRDefault="008A1A15" w:rsidP="00C76011">
      <w:pPr>
        <w:tabs>
          <w:tab w:val="left" w:pos="900"/>
        </w:tabs>
        <w:rPr>
          <w:rFonts w:ascii="Arial" w:hAnsi="Arial" w:cs="Arial"/>
        </w:rPr>
      </w:pPr>
      <w:r>
        <w:rPr>
          <w:rFonts w:ascii="Arial" w:hAnsi="Arial" w:cs="Arial"/>
        </w:rPr>
        <w:t>Equipment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Location</w:t>
      </w:r>
      <w:r>
        <w:rPr>
          <w:rFonts w:ascii="Arial" w:hAnsi="Arial" w:cs="Arial"/>
        </w:rPr>
        <w:tab/>
      </w:r>
      <w:r>
        <w:rPr>
          <w:rFonts w:ascii="Arial" w:hAnsi="Arial" w:cs="Arial"/>
        </w:rPr>
        <w:tab/>
      </w:r>
      <w:r>
        <w:rPr>
          <w:rFonts w:ascii="Arial" w:hAnsi="Arial" w:cs="Arial"/>
        </w:rPr>
        <w:tab/>
      </w:r>
      <w:r>
        <w:rPr>
          <w:rFonts w:ascii="Arial" w:hAnsi="Arial" w:cs="Arial"/>
        </w:rPr>
        <w:tab/>
        <w:t>Bld No.</w:t>
      </w:r>
    </w:p>
    <w:tbl>
      <w:tblPr>
        <w:tblW w:w="10739" w:type="dxa"/>
        <w:tblInd w:w="93" w:type="dxa"/>
        <w:tblLook w:val="04A0" w:firstRow="1" w:lastRow="0" w:firstColumn="1" w:lastColumn="0" w:noHBand="0" w:noVBand="1"/>
      </w:tblPr>
      <w:tblGrid>
        <w:gridCol w:w="6197"/>
        <w:gridCol w:w="4042"/>
        <w:gridCol w:w="500"/>
      </w:tblGrid>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LEV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.22 RANGE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DECOMPRESSION CHAMBER &amp; ASSOCIATED EQUIPMENT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AIR MEDICAL SCHOOL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HARRISON M300 LATHE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PROSAW 300 RFA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TECARC AC/DC 300E MMA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TECARC AC/DC 300E MMA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TECARC AC/DC 300E MMA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TECARC AC/DC 300E MMA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TECARC AC/DC 300E MMA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TECARC AC/DC 300E MMA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ESAB MIG 340 PRO</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ESAB MIG 340 PRO</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GUYSON EUROBLASTER 6SF GRIT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GUYSON EUROBLASTER 6SF GRIT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FOLDING MACHINE PAN BOX S/N 11568 (BPC1270)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ROLLER BENDER S/N  53058 (MBR 1050/90)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DUSTRACTION SOUND BOOTH ROOM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BENCH DRILL STARTRITE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BENCH DRILL STARTRITE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BENCH DRILL STARTRITE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BENCH DRILL STARTRITE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WADKIN PLANER AT630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RIGID PIPE BENDER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ROTHENBERGER PIPE FREEZER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KIESER KRAFT SISSOR LIFT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HYDRA-SWAGE PIPE EXPANDER FLAIRING TOOLSETS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HYDRA-SWAGE PIPE EXPANDER FLAIRING TOOLSETS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HYDRA-SWAGE PIPE EXPANDER FLAIRING TOOLSETS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HYDRA-SWAGE PIPE EXPANDER FLAIRING TOOLSETS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PALLETISER TRUCK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POLISHER MAKITA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PANELSAW ROBLAND Z320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DELTA 23655 240V DOUBLE ENDED BENCH GRINDER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EXHAUST VENT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EXHAUST VENTILATION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HOT BOND CONTROLLER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HOT BOND CONTROLLER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UNIVERSAL POWER SOURCE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VACUUM CLEANER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DRY VACUUM CLEANER (KERSTAR KAV 20)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DRY VACUUM CLEANER (KERSTAR KAV 20)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PROSAW V315 CIRCULAR 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PROSAW V315 CIRCULAR 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HAND LEVER SHEARS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DESIGN &amp; MAKE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CSI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30" VERTICAL BANDSAW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DESIGN &amp; MAKE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DUST EXTRACTION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FOLDER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DESIGN &amp; MAKE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FOLDER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DESIGN &amp; MAKE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GUILLOTINE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DESIGN &amp; MAKE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HAND SHEARS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DESIGN &amp; MAKE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LEV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DESIGN &amp; MAKE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MODEL SUPER 4</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DESIGN &amp; MAKE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POLISHER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DESIGN &amp; MAKE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POWER PRESS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DESIGN &amp; MAKE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ROLLERS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DESIGN &amp; MAKE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WELDING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DESIGN &amp; MAKE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DRILL GRINDING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ATW1 FITTING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ATW1 FITTING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MARKING OUT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ATW1 FITTING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MARKING OUT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ATW1 FITTING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ATW1 FITTING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ATW1 FITTING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SHAPING MACHINE 14"</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ATW1 FITTING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FUME CUPBOARD</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GRP MIXING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ATW1 GRP SHOP 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lastRenderedPageBreak/>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ATW1 GRP SHOP 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ATW1 GRP SHOP 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ATW1 GRP SHOP 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ATW1 GRP SHOP 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ATW1 GRP SHOP 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FUME EXTRACTION CUPBOARD PENRYN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GRP SHOP 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ATW1 GRP SHOP 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ATW1 GRP SHOP 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ATW1 GRP SHOP 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ATW1 GRP SHOP 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 NEEDERMAN</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ATW1 GRP SHOP 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ATW1 GRP SHOP ABRADING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FUME EXTRACTION CUPBOARD</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GRP SHOP MIXING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AIR DRILL SPOT SUCTION ATTACHMENT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GRP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CIRCULAR CUTTER (AIR DRIVEN)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GRP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CIRCULAR CUTTER (AIR DRIVEN)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GRP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RANDOM ORBITAL SANDER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GRP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RANDOM ORBITAL SANDER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GRP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MITRE &amp; TRIM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JOINERY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BANDSAW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PLASTICS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DISC SANDER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PLASTICS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INDUSTRIAL VACUUM CLEANER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PLASTICS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INJECTOR MOULDER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PLASTICS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ATW1 PLASTICS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 NP</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ATW1 PLASTICS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MITREING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PLASTICS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STRIP HEATER SHEET 380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PLASTICS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STRIP HEATER HOTWIRE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PLASTICS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VACUUM FORMER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ATW1 PLASTICS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MITRE MACHINE SYSTEM 4000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MITRE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MITRE &amp; TRIM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10 KVA TRANSFORMER</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CIRCULAR BENCH SAW 9"</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CIRCULAR SAW 500 MM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BANDSAW WADKIN PBR-HD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CIRCULAR SAW 9"</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lastRenderedPageBreak/>
              <w:t>CROSS CUT SAW TRENCHING</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DISC &amp; BOBBIN SANDING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DUST EXTRACTION PLANT</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DUST EXTRACTION UNIT</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JZ CIRCULAR SAW</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MORTISING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PILLAR DRILL</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PLANE BLADE SHARPENER</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PLANING AND THICKNESS M/C</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SANDING BENCH</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UNIVERSAL WOODWORK M/C</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VERTICAL BANDSAW</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VERTICAL BANDSAW 30"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WOOD TURNING LATHE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WOOD TURNING LATHE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WOODWASTE COLLECTION PLANT</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PLANER THICKNESSER (FORMAT)</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WOODWASTE EXTRACTION UNIT</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ROUTER TABLE LEV EXTRACTION</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00B0F0"/>
                <w:sz w:val="20"/>
                <w:szCs w:val="20"/>
              </w:rPr>
            </w:pPr>
            <w:r w:rsidRPr="00A42FE4">
              <w:rPr>
                <w:rFonts w:ascii="Arial" w:hAnsi="Arial" w:cs="Arial"/>
                <w:color w:val="00B0F0"/>
                <w:sz w:val="20"/>
                <w:szCs w:val="20"/>
              </w:rPr>
              <w:t>ATW1 WOODWORK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NIBBLER PILLAR STATION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NIBBLER PILLAR STATION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NIBBLER TRUMPF 1500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NIBBLER TRUMPF 1500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PIPE FLARING KIT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NIBBLER TRUMPF TKF1500+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NIBBLER TRUMPF TKF1500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NIBBLER TRUMPF TKF1500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 xml:space="preserve">LEV NEDERMAN  </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 xml:space="preserve">LEV NEDERMAN  </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 xml:space="preserve">LEV NEDERMAN  </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 xml:space="preserve">LEV NEDERMAN  </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 xml:space="preserve">LEV NEDERMAN  </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TRUMPF NIBBLER TKF 1500-0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STARTRITE CHOP SAW C350D</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STARTRITE CHOP SAW C350D</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NIBBLER TRUMPF TKF1500+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NIBBLER TRUMPF TKF1500+</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MUREX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353i MUREX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353i MUREX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353i MUREX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353i MUREX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353i MUREX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353i MUREX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353iS MUREX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353iS MUREX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353iS MUREX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PROFILE CUTTER EXTRACTION UNIT</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CUTTING &amp; BURNING SECTION EXTRACTION UNIT</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FURNACE TIN (WHITE METAL FURNACE)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LEV NEDERMAN PROFILE CUTTER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MUREX TRADESMIG 191 WELDING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RIDGRD 3802 PIPE BENDER HYDRAULIC</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RIDGRD 3802 PIPE BENDER HYDRAULIC</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2 KVA TRANSFORMER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2 KVA TRANSFORMER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ARC WELDING SET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EXHAUST VENT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EXHAUST VENT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15"</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6"</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6"</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HAND LEVER SHEARS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HOT WATER POWER WASHER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MIG WELDING SET</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MIGATRONIC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MIGATRONIC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NUMBER 1 LP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NUMBER 2 LP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PIC-ARC VC 350 OIL COOLED WELDING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PIPE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POLISHING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POLISHING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POLISHING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PROVING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QUENCH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QUENCH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QUENCH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SMALL BORE ARC WELDING EQUIPMENT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SWAGING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TIG WELDING SET</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TIG WELDING UNIT</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TIG WELDING UNIT</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TIG WELDING UNIT</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TIG WELDING UNIT</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TIG WELDING UNIT</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AC/DC 352 (WATER COOLED)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AC/DC 352 (WATER COOLED)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AC/DC 352 (WATER COOLED)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AC/DC 352 (WATER COOLED)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AC/DC 352 (WATER COOLED)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AC/DC 352 (WATER COOLED)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AC/DC 3531 WATER COOLED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TREADLE GUILLOTINE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TUNGSTEN ELECTRIC GRINDER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WELDING CHOKE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WELDING CHOKE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WELDING CHOKE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WELDING CHOKE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WELDING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BEVELLING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MIGATRONIC INVERTER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PLASMA CUTTER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TRANSTIG AC/DC  355 SQUAREWAVE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  BAY 18</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ELECTRODE OVEN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SPEC WELD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ELECTRODE OVEN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SPEC WELD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TRANSTIG 500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SPEC WELD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MUREX SMALL QUIVER ROD HEATER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SPEC WELD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MUREX SMALL ROD HEATER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SPEC WELD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MUREX SMALL ROD HEATER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SPEC WELD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MUREX SMALL ROD HEATER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SPEC WELD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MUREX SMALL ROD HEATER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SPEC WELD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MUREX SMALL ROD HEATER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SPEC WELD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MUREX SMALL ROD HEATER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SPEC WELD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PICKHILL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 WELD</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2</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PICKHILL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 WELD</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2</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PICKHILL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 WELD</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2</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PICKHILL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 WELD</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2</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PICKHILL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 WELD</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2</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PICKHILL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 WELD</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2</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PICKHILL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 WELD</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2</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PICKHILL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 WELD</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2</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PICKHILL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 WELD</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BENCH GRINDER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BEVELLING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ELECTRODE OVEN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FETTLING BENCH</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FUME EXTRACTION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FUME EXTRACTION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FUME EXTRACTION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FUME EXTRACTION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FUME EXTRACTION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HORIZONTAL BANDSAW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PROFILE CUTTER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TUNGSTEN GRINDER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WELDING ROD OVEN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lastRenderedPageBreak/>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13</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18</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8</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9</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ARC WELDER 350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15</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16</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19</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WELDING SET  355 SQUAREWAVE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19</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MIG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TIG WELDING SET 355 SQUAREWAVE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22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TIG WELDING SET 355 SQUAREWAVE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23</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TIG WELDING SET 355 SQUAREWAVE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24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26</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27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28</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29</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30</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6</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260 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6</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WELDING MACHINE 355 SQUAREWAVE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WELDING MACHINE METER UNIT</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WELDING MACHINE 355 SQUAREWAVE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8</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WELDING MACHINE 355 SQUAREWAVE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9</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ARCTEC  350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10</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10</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ARCTEC  350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ARCTEC  350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lastRenderedPageBreak/>
              <w:t>ARCTEC  350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13</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13</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ARCTEC  350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15</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15</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ARCTEC  350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16</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16</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17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TRANSTIG TIG WELDING SET 355 SQUAREWAVE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21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26</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27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28</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29</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3</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30</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5</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6</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8</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AW BAY 9</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BENDING SLAB</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BSS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BSS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BSS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HORIZONTAL BANDSAW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BSS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HYDRAULIC GUILLOTINE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BSS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OPEN TOP FURNACE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BSS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OPEN TOP FURNACE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BSS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OPEN TOP FURNACE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BSS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OPEN TOP FURNACE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BSS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BENDING SLAB</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HAND LEVER SHEARS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ANNEALING OVEN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ANNEALING OVEN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BENDING SLAB</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BOX AND PAN 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BUFFING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BUFFING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GUILLOTINE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HAND LEVER SHEARS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OPEN TOP HEARTH</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OPEN TOP HEARTH</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PIPE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PIPE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PIPE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PIPE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PIPE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PRESSURE TEST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PRESSURE TEST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TUBE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TUBE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TUBE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TUBE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WELDING CHOKE REGULATOR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FESTO VACUUMS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GRP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FESTO VACUUMS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GRP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FESTO VACUUMS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GRP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GRP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DRILL MACHINE 3/4"</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GW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GW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GW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HAND LEVER SHEARS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GW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TIG WELDING MACHINE  SSP 200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NUC WELD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TIG WELDING MACHINE  SSP 200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NUC WELD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TIG WELDING MACHINE  SSP 200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NUC WELD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BENDING ROLLING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BEVELLING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BOX &amp; PAN FILDING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8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ELECTRODE STORE DEHUMIDIFIER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HAND LEVER SHEARS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HAND LEVER SHEARS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HORIZONTAL BANDSAW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HYDRAULIC GUILLOTINE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LATHE M300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PORTABLE FUME EXTRACTOR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PORTABLE FUME EXTRACTOR(WELDING)</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ATW2  SMI</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GAS CUTTING BENCH 01 - 08 LEV</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GAS CUTTING BENCH 09 - 20 LEV</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GAS CUTING BENCH 21 - 32 LEV</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GAS CUTTING BENCH 33 - 40 LEV</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PUNCHING &amp; SHEARING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BENCH GRINDER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BENDING ROLLING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BENDING ROLLING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BENDING ROLLING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BENDING ROLLS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BENDING SLAB</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BOX &amp; FAN 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BOX &amp; PAN 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BOX &amp; PAN 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BOX &amp; PAN 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BOX &amp; PAN 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BOX &amp; PAN 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GUILLOTINE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HACKSAW MECHANICAL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HACKSAW MECHANICAL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HAND LEVER SHEARS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HAND PRESS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HAND PRESS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NIBBLING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NIBBLING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PIPE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POWER SHEARER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PRESS 8'  X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SWAGING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TREADLE GUILLOTINE 36"</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TREADLE GUILLOTINE 48"</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2 KVA TRANSFORMER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STORE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PLASMA CUTTING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STORE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0-25 KVA TRANSFORMER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STORES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WELDING TRANSFORMER 1PE760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SWITCH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WELDING TRANSFORMER 3PE760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SWITCH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WELDING TRANSFORMER 5QE009</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SWITCH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FUME DUSTRACTION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FUME DUSTRACTION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DUSTRACTION SOUND BOOTH ROOM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PIPE PROFILE MACHINE 4"</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METER FOR 355 SQUAREWAVE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  BAY 18</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METER FOR 355 SQUAREWAVE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  BAY 19</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BOC 350 AX &amp; VRD</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AW BAY 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PIPE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CS2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HYDRAULIC TEST EQUIPMENT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GRP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PRESSURE TEST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GRP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NUCLEAR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NUCLEAR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NUCLEAR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NUCLEAR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SHEETMETAL SHOP1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lastRenderedPageBreak/>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SHEETMETAL SHOP2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RADIAL DRILL 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SMII</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S/E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S/E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MIG WELDING MACHINE AC 245</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TRNSARC AC350 WELDING SET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TRNSARC AC350 WELDING SET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TRNSARC AC350 WELDING SET &amp; VRD</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TUNGSTEN GRINDER</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TUNGSTEN GRINDER</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TRANSMIG 326S</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TRANSMIG 326S</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TRANSMIG 326S</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TRANSMIG 326S</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WELDING MACHINE</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WELDING MACHINE  350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WELDING SET ESAB 400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 xml:space="preserve">ATW2 SPECIAL WELD SECTION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 xml:space="preserve">ATW2 SPECIAL WELD SECTION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NEEDERMAN</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NEEDERMAN</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NEEDERMAN</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NEEDERMAN</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NEEDERMAN</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NEEDERMAN</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NEEDERMAN</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lastRenderedPageBreak/>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TRANSARC VRD 453</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WELDING MACHINE MIGATRONIC 400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WELDING MACHINE MIGATRONIC 400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WELDING MACHINE MIGATRONIC 400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WELDING MACHINE MIGATRONIC 400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WELDING MACHINE MIGATRONIC 400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WELDING MACHINE MIGATRONIC 400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WELDING MACHINE MIGATRONIC 400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WELDING MACHINE MIGATRONIC 400</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ATW2 SPECIAL WELD SECTION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ACOUSTIC GRINDING BOOTHE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ATW2 WELDING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POWER WASHER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BOATS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SINGER SEWING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BOATS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REFRIGERATION TRAINING UNIT R134A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REFRIGERATION TRAINING UNIT R134A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STATIC AND DYNAMIC BALANCE M/C</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BALANCING MACHINE RECIP MASSES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CAM ANALYSIS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EPICYCLIC GEAR APPARATUS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FURNACE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GOVERNOR APPARATUS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HARDNESS TESTING MACHINE INDENTEC</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HARDNESS TESTING MACHINE VICKERS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IMPACT TEST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IMPACT TESTING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L6000S TENSILE TEST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LINEAR AIR TRACK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OPTIPHOT MICROSCOPE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STATIC AND DYNAMIC BALANCE M/C</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T20K TENSILE TESTING MACHINE AND PLOTTERS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T20K TENSILE TESTING MACHINE AND PLOTTERS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T20K TENSILE TESTING MACHINE AND PLOTTERS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T20K TENSILE TESTING MACHINE AND PLOTTERS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T20K TENSILE TESTING MACHINE AND PLOTTERS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T20K TENSILE TESTING MACHINE AND PLOTTERS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T22K TENSILE TEST MACHINE AND PLOTTERS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T22K TENSILE TEST MACHINE AND PLOTTERS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T30K TENSILE TEST MACHINE AND PLOTTERS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TURBINE PUMPING UNITS FM3SU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TURBINE PUMPING UNITS FM3SU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MECHANICS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AUTO 3 ENGINE TEST BED</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THERMODYNAMICS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ENG TEST BED C/W DYNOMETER INSTR TABLE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THERMODYNAMICS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ENG TEST BED C/W DYNOMETER INSTR TABLE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THERMODYNAMICS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PL3 PLOTTERS  LLOYDS LTD</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THERMODYNAMICS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PL3 PLOTTERS  LLOYDS LTD</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THERMODYNAMICS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PRESSURE MEASUREMENT BENCH</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THERMODYNAMICS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STEAM TABLES APPARATUS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THERMODYNAMICS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TWO SHAFT GAS TURBINE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THERMODYNAMICS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TWO SHAFT GAS TURBINE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THERMODYNAMICS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WATER BOOST PUMP GRUNDOFS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BRUNEL LAB THERMODYNAMICS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CAR CLUB</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18</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HOOVER AQUA VISION TUMBLE DRYER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CBM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INDESIT PRIME WASHING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CBM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SEWING MACHINE (S/N 45453)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CBM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SEWING MACHINE 431 F200A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CBM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SEWING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CBM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SALT SPREADER (SNOWEX)</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CBM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GENERATOR(SSD/X11) STEPHILL 11KVA/8.8KW 1PHASE 50 HZ</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CBM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GENERATOR STEPHILL 16KVA 12.8KW S/N603141</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CBM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CALTHERM ELECTRICAL INDUSTRIAL OVEN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CALTHERM ELECTRICAL INDUSTRIAL OVEN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CALTHERM ELECTRICAL INDUSTRIAL OVEN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COXKERELL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MORGAN RUSHWORTH TEADLE GUILLOTINE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STARTRITE 681S BANDSAW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HAND OPERATED PCB SHEARER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SCRUBBER DRYER NUMATIC MODEL TWINTEC TTB/665</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SANYO GALLENKAMP OMT225.XX.2.C</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SANYO GALLENKAMP OMT225.XX.2.C</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COCKERELL</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ARM-EVAC 2000 FUME EXTRACTOR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ARM-EVAC 2000 FUME EXTRACTOR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LEV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BVC HVT15 INDUSTRIAL VACUUM CLEANER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AFR AREA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JIZER BATH (ELECTRICAL)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AFR AREA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NILFISK IND VACUUM CLEANER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AFR AREA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PIPE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AIRCRAFT SECTION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BOX &amp; PAN 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GALLENKAMP PLUS II OVEN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GALLENKAMP HOTBOX OVEN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MORGAN RUSHWORTH BENDER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BOX &amp; PAN 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CHEST FREEZER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CIRCLE CUTTER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CUTTER/GRINDER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DOUBLE ENDED GRINDER 8"</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DUST EXTRACTION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DUST EXTRACTION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DUST EXTRACTOR FOR P33762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DYE LINE PRINTER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ECKOLD HANDFORMER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ECKOLD NIBBLER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ECKOLD NIBBLER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ENGRAVING MACHINE CNC</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FUME EXTRACTION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GALLENKEMP OVEN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GALLENKEMP OVEN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GAS FIRED OVEN</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GRAVOGRAPH TOOL GRINDER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HAND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HAND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HILMAR PIPE BENDER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INDIRECT GAS FIRED OVEN</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LEV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LEV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LEV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LP AIR COMPRESSOR No1</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LP AIR COMPRESSOR No2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PAINT SHOP LEV</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PIPE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SOLDER FUME EXTRACTOR PP &amp; FILTER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SPOT WELDER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TRADES MIG 240 WELDER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PLASMA CUTTER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TREADLE GUILLOTINE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TREADLE GUILLOTINE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TRIPLE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TURRET MILLING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TURRET MILLING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WELDING FUME EXTRACTOR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CIRCULAR 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DRILL BENCH MOUNTED</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RADIAL DRILLING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TREADLE GUILLOTINE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GALLENKEMP PLUS II OVEN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VERTICAL BANDSAW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COCKERELL HANGAR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HAND LEVER SHEARS 6"</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AIR PIPE SC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AIRFRAME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AIRFRAME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8"</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AIRFRAME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MUFFLE FURNACE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AIRFRAME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 (GATE PROGRESS No3A)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AIRFRAME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AIRFRAME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TREADLE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AIRFRAME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WHEELING MACHINE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AIRFRAME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INITIAL SEC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INITIAL SEC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INITIAL SEC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POLLARD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INITIAL SEC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POLLARD DRILL</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COCKERELL HANGAR INITIAL SEC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POLLARD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INITIAL SEC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POLLARD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INITIAL SEC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POLLARD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INITIAL SEC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POLLARD DRILL</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COCKERELL HANGAR INITIAL SEC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STEEL BENCH 4' 6"  X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INITIAL SEC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STEEL BENCH 4' 6"  X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INITIAL SEC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STEEL BENCH 4' 6"  X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INITIAL SEC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SURFACE TABLE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INITIAL SEC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SWAGING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ISSUE CENTRE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SOLDER FUME EXTRACTOR PP &amp; FILTER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PCB AREA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8"</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PIPE BAY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COCKERELL HANGAR ROOM 25</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COCKERELL HANGAR ROOM 57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ARBOR PRESS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BELT SANDING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8"</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DRILL MACHINE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DRILL MACHINE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DRILL MACHINE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DRILL MACHINE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DRILL MACHINE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FLY PRESS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FOLDING MACHINE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8"</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8"</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GUILLOTINE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GUILLOTINE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GUILLOTINE POWER OPERATED</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MOBILE HAND HOIST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SAWDUST EXTRACTION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SHEARING &amp; BENDING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STEEL WORK BENCH</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SURFACE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SWAGING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SWAGING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VACUUM FORMING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AXMINSTER PLANER WOOD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VERTICAL BANDSAW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WHEELING &amp; RAISING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DRILL MACHINE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SMW MEDD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WHEEL AND RAISING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TOOL CENTRE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WHEELING &amp; RAISING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TOOL CENTRE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BALANCING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TRG SUPPORT</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ENGRAVING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TRG SUPPORT</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HORIZONTAL BANDSAW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TRG SUPPORT</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POLISHING MACHUNE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TRG SUPPORT</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SAND BLAST CABINET,LEV</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TRG SUPPORT</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SHAPING MACHINE 14"</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TRG SUPPORT</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GRINDER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TRG SUPPORT</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TOOL/CUTTER GRINDER,LEV</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HANGAR TRG SUPPORT</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ORYX PEC DRILL (BUILT IN LEV)</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ISSUE CENTRE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ORYX PEC DRILL (BUILT IN LEV)</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ISSUE CENTRE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PRIMA PEC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ISSUE CENTRE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PRIMA PEC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ISSUE CENTRE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INTERLUX LIGHT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P/B LAB</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GUILLOTINE  18"</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PCB AREA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INTERLUX LIGHT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PCB AREA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INTERLUX LIGHT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PCB AREA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ORYX PEC DRILL (BUILT IN LEV)</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PCB AREA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UV PEC DEVELOPER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PCB AREA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WEIR POWER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PCB AREA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CABINET FUME EXTRACTOR</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COCKERELL PCB AREA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SMW</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JIZER BATH (ELECTRICAL)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COCKERELL SMW AREA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INDUSTRIAL VACAIR CLEANER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COCKERELL TRG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UFA1C 45000181 GARS SIMULATOR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UFA1C 45000195 GARS SIMULATOR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ISOLATION TRANSFORMER X2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PAT TESTER (MEGGER PAT4 DV/3)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FREQUENCY CONVERTOR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"B"</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GYROSCOPE APPARATUS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"B"</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DAEDALUS "B"</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DAEDALUS "B"</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TENSOMETER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"B"</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WIND TUNNEL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"B"</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FURNACE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DAEDALUS "B"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FURNACE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DAEDALUS "B"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IMPACT TESTER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DAEDALUS "B"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IMPACT TESTER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DAEDALUS "B"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TENSOMETER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DAEDALUS "B"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TENSOMETER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DAEDALUS "B"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TENSOMETER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DAEDALUS "B"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TENSOMETER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DAEDALUS "B"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WIND TUNNEL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DAEDALUS "B"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WIND TUNNEL BALENCING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DAEDALUS "B"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FUEL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"B04"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HARRIER PNEUMATICS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VACUME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DAEDALUS "C" 112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DAEDALUS "C" 112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SEWING MACHINE   118605</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 117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SEWING MACHINE   118626</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 117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SEWING MACHINE   124030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 117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SEWING MACHINE   301241</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 117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SEWING MACHINE   301248</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 117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SEWING MACHINE   301252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 117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SEWING MACHINE   87803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 117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COUNTERBALANCE CRANE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 12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ENGINE TROLLEY  5</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 12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ENGINE TROLLEY  6</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 12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DAEDALUS "C" 14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DAEDALUS "C" 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HEAT SEALING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 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No1</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DAEDALUS "C" 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No2</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DAEDALUS "C" 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LAMINATOR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 5</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HEAT SEALING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 6</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LEV SYSTEM</w:t>
            </w:r>
          </w:p>
        </w:tc>
        <w:tc>
          <w:tcPr>
            <w:tcW w:w="4042" w:type="dxa"/>
            <w:tcBorders>
              <w:top w:val="nil"/>
              <w:left w:val="nil"/>
              <w:bottom w:val="nil"/>
              <w:right w:val="nil"/>
            </w:tcBorders>
            <w:shd w:val="clear" w:color="auto" w:fill="auto"/>
            <w:noWrap/>
            <w:vAlign w:val="bottom"/>
            <w:hideMark/>
          </w:tcPr>
          <w:p w:rsidR="001357A8" w:rsidRPr="00A42FE4" w:rsidRDefault="001357A8" w:rsidP="00ED4F47">
            <w:pPr>
              <w:rPr>
                <w:rFonts w:ascii="Arial" w:hAnsi="Arial" w:cs="Arial"/>
                <w:color w:val="FF0000"/>
                <w:sz w:val="20"/>
                <w:szCs w:val="20"/>
              </w:rPr>
            </w:pPr>
            <w:r w:rsidRPr="00A42FE4">
              <w:rPr>
                <w:rFonts w:ascii="Arial" w:hAnsi="Arial" w:cs="Arial"/>
                <w:color w:val="FF0000"/>
                <w:sz w:val="20"/>
                <w:szCs w:val="20"/>
              </w:rPr>
              <w:t>DAEDALUS "C" 6</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GENERATOR  PORTABLE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"C"05</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SEWING MACHINE   306482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"C"06</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SEWING MACHINE   591</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"C"13</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ANALOX SURVEYOR COP2 DETECTOR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"C"16</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CO2 CHARGING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"C"16</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"C"16</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LP AIR COMPRESSOR  SERIAL No 2639</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"C6"</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AIR DRIER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"F"</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AIR RECEIVER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"F"</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BENCH GRINDER ELU</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"F"</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5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"F"</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DRILL MACHINE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"F"</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HYDRAULIC PUMPING STSTION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"F"</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"F"</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MOTOR GENERATOR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"F"</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TEST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"F"</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TRANSFORMER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"F"</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VACUUM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"F"</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HONDA PORTABLE GENERATOR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(SURVIVAL EQUIPT GROUP)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HONDA PORTABLE GENERATOR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DAEDALUS (SURVIVAL EQUIPT GROUP)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33</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LP AIR COMPRESSOR DUPLEX CATTANI</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DENTIST</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40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PAT TESTING MACHINE (MEGGER PAT4 DV3)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EMO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PAT TESTING MACHINE (MEGGER PAT4 DV3)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EMO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PAT TESTING MACHINE (MEGGER PAT4 DV)</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EMO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TYPE 42 SWITCHBOARD SIMULATOR</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FARADAY</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MOTOR GENERATOR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TYPE 45 SWITCHBOARD HV</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MOTOR GENERATOR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AIE LP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SOLDER FUME EXTRACTION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FUME EXTRACTOR PLANT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CRAFTROOMS 48/49</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EARTH LEAKING CIRCUIT BREAKER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ETG  FREE RUN AREA 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EARTH LEAKING CIRCUIT BREAKER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ETG  FREE RUN AREA 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EARTH LEAKING CIRCUIT BREAKER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ETG DAMAGE CONTROL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EARTH LEAKING CIRCUIT BREAKER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ETG ROOM 12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EARTH LEAKING CIRCUIT BREAKER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ETG ROOM 15</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EARTH LEAKING CIRCUIT BREAKER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ETG ROOM 22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EARTH LEAKING CIRCUIT BREAKER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ETG ROOM 25</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EARTH LEAKING CIRCUIT BREAKER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ETG ROOM 28</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EARTH LEAKING CIRCUIT BREAKER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ETG ROOM 29</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EARTH LEAKING CIRCUIT BREAKER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ETG ROOM 30</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EARTH LEAKING CIRCUIT BREAKER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ETG ROOM 8</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TRANSFORMER RECTIFIER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QUAD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SWITCHING LOAD BANK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QUADRANGLE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SWITCHING LOAD BANK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QUADRANGLE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SWITCHING LOAD BANK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QUADRANGLE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SWITCHING LOAD BANK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QUADRANGLE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SWITCHING LOAD BANK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QUADRANGLE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SWITCHING LOAD BANK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QUADRANGLE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SWITCHING LOAD BANK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QUADRANGLE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SWITCHING LOAD BANK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QUADRANGLE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PCB MICRO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13B</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1.5 KVA  INDUCTOR ALTERNATOR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14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3 KVA MOTOR GENERATOR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14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5 KVA MOTOR ALTERNATOR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14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LOAD PANEL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14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LOAD PANEL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15</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1 KVA TRANSFORMER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24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1 KVA TRANSFORMER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24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1 KVA TRANSFORMER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24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POWER SUPPLY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29</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VENTILATION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47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POWER SUPPLY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49</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VENTILATION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8A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VENTILATION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8A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T45 MV3000 DRIVE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9</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HIGH SPEED DRILL 1</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HIGH SPEED DRILL 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HIGH SPEED DRILL 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HIGH SPEED DRILL 4</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HIGH SPEED DRILL 5</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HIGH SPEED DRILL 6</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 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ROOM17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PCB MICRO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ROOM17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PCB MICRO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ROOM21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OVEN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ROOM46</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PCB MICRO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ROOM48</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PCB MICRO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ROOM48</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STERO MICROSCOPE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FARADAY ROOM48</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LP AIR COMPRSSOR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FOUNDRY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AJT 10 TONNE LOAD TESTING MACHINE (BIG BLUE)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LIFTING SCHOOL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NUMATIC WET &amp; DRY VACUUM WVD 1500-2DH</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CUTTER/GRINDER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DUST CONTROL EQUIPMENT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BENCH GRINDER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MIG WELDING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PILLAR DRILL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WELDING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FOLDER MORGAN RUSHWORTH</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FOLDER MORGAN RUSHWORTH</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PAT TESTER (MEGGER PAT4 DV/3)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PAT TESTER (MEGGER PAT4 DV/3)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LABEL MACHINE (BROTHER P-TOUCH 550)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AJAX AJT4 TURRET MILLING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AJAX MILL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AJAX UNIVERSAL MILLING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BENCH MOUNTED 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BRIDGEPORT MILL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BRIDGEPORT MILL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 xml:space="preserve">BRIDGEPORT MILL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BRIDGEPORT VERTICAL MILLING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BRIDGEPORT VERTICAL MILLING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CLEAR LIFT FLOOR CRANE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COOLANT TANK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DRIIL/GRINDER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DRILLING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DUST EXTRACTORS PORTABLE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ENGRAVING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FLOOR CRANE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200 MM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200 MM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200 MM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200 MM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color w:val="003300"/>
                <w:sz w:val="20"/>
                <w:szCs w:val="20"/>
              </w:rPr>
            </w:pPr>
            <w:r w:rsidRPr="00AF2490">
              <w:rPr>
                <w:rFonts w:ascii="Arial" w:hAnsi="Arial" w:cs="Arial"/>
                <w:color w:val="003300"/>
                <w:sz w:val="20"/>
                <w:szCs w:val="20"/>
              </w:rPr>
              <w:t>GRINDING MACHINE D/E 200 MM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color w:val="003300"/>
                <w:sz w:val="20"/>
                <w:szCs w:val="20"/>
              </w:rPr>
            </w:pPr>
            <w:r w:rsidRPr="00AF2490">
              <w:rPr>
                <w:rFonts w:ascii="Arial" w:hAnsi="Arial" w:cs="Arial"/>
                <w:color w:val="003300"/>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color w:val="003300"/>
                <w:sz w:val="20"/>
                <w:szCs w:val="20"/>
              </w:rPr>
            </w:pPr>
            <w:r w:rsidRPr="00AF2490">
              <w:rPr>
                <w:rFonts w:ascii="Arial" w:hAnsi="Arial" w:cs="Arial"/>
                <w:color w:val="003300"/>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200 MM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200 MM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200 MM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200 MM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200 MM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200MM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7"</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7"</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7"</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7"</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GRINDER SURFACE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HORIZOMTAL BORING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HORIZONTAL BAND 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HORIZONTAL BANDSAW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HORIZONTAL BANDSAW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HORIZONTAL ROTARY GRINDER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LEV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MARCH TOOL GRINDER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MARKING OUT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RADIAL DRILLING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SHAPIMG MACHINE 14"</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SLOTTING MACHINE 8"</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SLURRY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SUMP CLEANER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SUMP CLEANER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SUMP CLEANER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GRINDER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GRINDER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MARKING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MARKING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MARKING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MARKING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MARKING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MARKING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MARKING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MARKING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MARKING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MARKING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MARKING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MARKING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MARKING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MARKING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SURFACE TABLE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TOOL &amp; CUTTER GRINDING M/C</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UNIVERSAL GRINDER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UNIVERSAL MILLING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UNIVERSAL MILLING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UNIVERSAL MILLING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UNIVERSAL MILLING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UNIVERSAL MILLING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UNIVERSAL MILLING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UNIVERSAL MILLING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UNIVERSAL MILLING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VACUME SUMP CLEANER 6492.9211</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VACUUM SWEEPER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VERTICAL BANDSAW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VERTICAL BANDSAW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VERTICAL MILLING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BENCH DRILL STARTRITE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BENCH DRILL STARTRITE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BENCH DRILL STARTRITE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BENCH DRILL STARTRITE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MORGAN RUSHWORTH GUILLOTINE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BRIDGEPORT MILL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MACHINE SHOP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BRIDGEPORT MILL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MACHINE SHOP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BRIDGEPORT MILL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MACHINE SHOP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CUTTER/GRINDER LEV</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NEDERMAN FLEXIBLE ARM WELDING EXTRACTION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LATHE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 CAD/CAM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MILLING MACHINE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MACHINE SHOP CAD/CAM ANNEX</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PROFILE &amp; ENGRAVER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 CAD/CAM ANNEX</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VERTICAL BANDSAW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 STORE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 TOOL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 TOOL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 TOOL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 TOOL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 TOOL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 TOOL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 TOOL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 TOOL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 TOOL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 TOOL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 TOOL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 TOOL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MACHINE SHOP TOOL 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LIGHTFOOT REFRIGERANT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LIGHTFOOT REFRIGERANT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LIGHTFOOT REFRIGERANT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LIGHTFOOT REFRIGERANT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LIGHTFOOT REFRIGERANT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LIGHTFOOT REFRIGERANT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COOLING TOWER &amp; PUMPS - MOTORS - EQUIPMENT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 xml:space="preserve">CCP TRAINING RIG </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COOLING TOWER (DECOMMISIONED)</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FAULT FINDING REFRIGERATION RIGS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FRIDGE PLANT TRAINING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FRIDGE TRAINING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GALLEY READY USE FRIDGE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HYDRAULIC HAND PUMP, TANGY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HYDRAULIC PUMPING STATION &amp;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REFRIGERATION ROOM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REFRIGERATION ROOM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REFRIGERATION ROOM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ROTEC CONTAMINATION TEST RIGS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ROTEC CONTAMINATION TEST RIGS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ROTEC CONTAMINATION TEST RIGS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SCOTSMAN ICE MAKER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TYPE 23 REFRIGERATION PLANT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TYPE 42 REFRIGERATION PLANT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VANGUARD ACP AND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WATER TREATMENT EQUIPMENT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COOLING TOWER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ROTEC FAULT FINDING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ROTEC FAULT FINDING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ROTEC FAULT FINDING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ROTEC FAULT FINDING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ROTEC FAULT FINDING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ROTEC FAULT FINDING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INEL TEST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T23 CHILLED WATER PLANT 750KW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CVS CHILLED WATER PLANT</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T45 CHILLED WATER PLANT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MORRELL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PRESSURE WASHER KARCHER K855HS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PRESSURE WASHER KARCHER K399M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AXMINSTER BELT &amp; DISC SANDER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AXMINSTER EXTRACTION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AXMINSTER PILLAR DRILL &amp; MORTICER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DELTA SIDEKICK 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INCA EURO 205 BANDSAW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MICROCLEAN UK FILTER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SCHEPPACH HMS 260 PLANER/THICKNESSER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VERTICAL BANDSAW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FUME EXTRACTOR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ATLAS COPCO LE55-10-250H AIR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CIRCULAR SAW TABLE  D65510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COLES 8-9 TON SPEEDCRANE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COMPAIR REAVELL HP AIR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DOUGLAS AIRCRAFT TOW TRACTOR MK5</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DOUGLAS AIRCRAFT TOW TRACTOR MK5</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GUYSON SAND BLASTER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HOUCHIN 556/A MOBILE LOADBANK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HOUCHIN 60KVA ELECTRICAL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JACK TEST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KANGO DRILL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KARCHER MPDS SKID MOUNTED STEAM CLEANER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MADSLEY GROUND POWER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MOBILE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NEWTON DERBY 30 KVA FREQUENCY CONVERTER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NEWTON DERBY 30 KVA FREQUENCY CONVERTER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NEWTON DERBY 30 KVA FREQUENCY CONVERTER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NEWTON DERBY 30 KVA FREQUENCY CONVERTER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TURBO SPRAYS DEGREASING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TURBO SPRAY 3 CABINET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SERIES 2 FUME EXTRACTOR 2 MAN TYPE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EAST ANNEXE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AIR GAUGE TRANSMITTER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BOX &amp; PAN FOLDING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DOUBLE ENDED GRINDER 10"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ENGRAVING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EXTRACTOR FOR ENGRAVER P30749</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HANGAR VACUUM SWEEPER</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HORIZONTAL BANDSAW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HYDRAULIC TEST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MOBILE CRANE  9TON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OIL GAUGE TRANSMITTER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OVERHEAD GANTRY</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PACKAGING SEALER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PEDESTAL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PRESSURE GAUGE CALIBRATOR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STEAM CLEANER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TREADLE GUILLOTINE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TROLLEY JACK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VACUUM CLEANER KARCHER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FREQUENCY CONVERTOR 30KVA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SERIAL No 306588/2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FREQUENCY CONVERTOR 30KVA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SERIAL No 306588/3</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FREQUENCY CONVERTOR 30KVA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SERIAL No 306588/4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FREQUENCY CONVERTOR 30KVA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SERIAL No 306588/7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TRANSFORMER RECTIFIER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SET N22877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TRANSFORMER RECTIFIER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NEWCOMMEN SET N22877</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2 KVA TRANSFORMER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NTG</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AIR PARTICLE DETECTOR UNIT 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NTG</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AIR PARTICLE DETECTOR UNIT 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NTG</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MICROSCOPE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NTG</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STATIC FREQUENCY CHANGER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NTG</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PENTRAK XRAY DISTANCING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NTG</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TENSOMETER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NTG</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FUME CUPBOARD 240V</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NTG WATER TREATMENT LAB</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ROTORK VALVES X 8</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PARSONS BLOCK 0.14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8 KVA MOTOR GENERATOR SET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PARSONS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PARSONS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POWER SUPPLY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PARSONS BLOCK</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STATIC FREQUENCY CHANGER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PARSONS BLOCK 0.14</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0.5 KVA TRANSFORMER RECTIFIER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PARSONS BLOCK 0.15</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1 KVA TRANSFORMER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PARSONS BLOCK 0.15</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TRANSFORMER RECTIFIER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PARSONS BLOCK 0.15</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BENCH POWER SUPPLY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PARSONS BLOCK 2.1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BENCH POWER SUPPLY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PARSONS BLOCK 2.1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BENCH POWER SUPPLY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PARSONS BLOCK 2.2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FARNELL PORTABLE POWER BENCH</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PARSONS BLOCK 2.3</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FARNELL PORTABLE POWER BENCH</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PARSONS BLOCK 2.3</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LOWARA MULTI STAGE LIFT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BUILDING</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28</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LOWARA MULTI STAGE LIFT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BUILDING</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28</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OLYMPUS ENDERSCOPE IPLEX RX/R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RAPER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OLYMPUS ENDERSCOPE IPLEX RX/R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RAPER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DOWEL EXTRACTOR KIT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RAPER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DOWEL EXTRACTOR KIT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RAPER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BOROSCOPE OLYMPUS CAMERA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RAPER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OLYMPUS VIBRATION MONITOR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RAPER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OLYMPUS VIBRATION MONITOR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RAPER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TYNE VIBRATION MONITOR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RAPER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TYNE VIBRATION MONITOR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RAPER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DIESEL ENGINE SET (C110D5) 110KVA 80KW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RAPER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OIL COOLER TYNE DYNAMOMETER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RAPER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OLYMPUS DYNAMOMETER 1</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RAPER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OLYMPUS DYNAMOMETER 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RAPER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DYNAMOMETER POWER PACK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RAPER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DYNAMOMETER POWER PACK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RAPER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COOLING TOWER &amp;WATER TREATMENT EQUIPMENT SYSTEMS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RAPER COOLING TOWER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RUTHERFORD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AIR ACETELYENE BURNER (THERMO OPTEC)</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RUTHERFORD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BOILER HEAT TRANSFER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RUTHERFORD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WET &amp; DRY AA HOOD EXTRACTION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RUTHERFORD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FUME CUPBOARD</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RUTHERFORD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FUME CUPBOARD  (LABCAIRE 4850)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RUTHERFORD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FUME CUPBOARD (BIG NEAT 1200) x2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RUTHERFORD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HARDNESS TESTER (DENISON MAYES GROUP) DMG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RUTHERFORD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HARDNESS TESTER (DENISON MAYES GROUP) DMG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RUTHERFORD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MICROSCOPE  x6</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RUTHERFORD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CHLORIDE STATIC FREQUENCY CONVERTER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RUTHERFORD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NEWTON DERBY MOTOR GENERATOR SET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RUTHERFORD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SPECTROMETER ULTRA VIOLET PERKIN-ELVER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RUTHERFORD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TENSOMETER MONSANTO (DMG)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RUTHERFORD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RUNNING MACHINE PULSE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RUNNING MACHINE PULSE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RUNNING MACHINE PULSE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SKI ERGS PULSE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SKI ERGS PULSE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TECHNOGYM RUNNING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TECHNOGYM RUNNING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TECHNOGYM RUNNING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TECHNOGYM WATT BIKE PRO</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TECHNOGYM WATT BIKE PRO</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TECHNOGYM CONCEPT II ROWERS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TECHNOGYM CONCEPT II ROWERS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TECHNOGYM CONCEPT II ROWERS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TECHNOGYM CONCEPT II ROWERS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TECHNOGYM CONCEPT II ROWERS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TECHNOGYM CROSS TRAINER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TECHNOGYM CROSS TRAINER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TECHNOGYM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TECHNOGYM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TECHNOGYM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TECHNOGYM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CLUB SERIES RUNNING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CLUB SERIES RUNNING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CLUB SERIES RUNNING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CLUB SERIES RUNNING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CLUB SERIES RUNNING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95T RUNNING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95T RUNNING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95T RUNNING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95T RUNNING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 FITNESS 95Si STEPPER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LIFE FITNESS 95Si STEPPER</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AIR STEPPER</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CONCEPT II ROWING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CONCEPT II ROWING MACHINE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CONCEPT II ROWING MACHINE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CONCEPT II ROWING MACHINE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CONCEPT II ROWING MACHINE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CONCEPT II ROWING MACHINE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CROSS-TRAINER 95X</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CROSS TRAINER 95Xi</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CROSS TRAINER 95Xi</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 FITNESS 95Xi CROSS TRAINER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 FITNESS 95Xi CROSS TRAINER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LIFE FITNESS 95Xi CROSS TRAINER</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LIFE FITNESS 90C UPRIGHT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 FITNESS 90C UPRIGHT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 FITNESS 90C UPRIGHT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10</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LIFE FITNESS 90R RECUMBENT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LIFE FITNESS 90R RECUMBENT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LIFE FITNESS 95Si STEPPER</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LIFE FITNESS 95Si STEPPER</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POWERSPORT X3000 AIR STEPPER</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VIBRO PLATE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VIBRO PLATE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11</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VIBRO PLATE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12</w:t>
            </w:r>
          </w:p>
        </w:tc>
      </w:tr>
      <w:tr w:rsidR="001357A8" w:rsidRPr="008554A9"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VIBRO PLATE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17</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18</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23</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25</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27</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28</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29</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LIFECYCLE 9X SPINNING BIKE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32</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lastRenderedPageBreak/>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LE MOND SPINNING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10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CROSS TRAINER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 (HQ1)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RECUMBENT EVOLUTION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 (HQ1)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CONCEPT II ROWING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 (HQ1)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CONCEPT II ROWING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 (WARDROOM)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CONCEPT II ROWING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 (WARDROOM)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GX BIKE LIFEFITNESS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 (WARDROOM)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GX BIKE LIFEFITNESS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 (WARDROOM)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STEPER X TRAINER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 (WARDROOM)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CLIMBER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 (WARDROOM)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LIFEFITNESS CLIMBER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 (WARDROOM)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VERSA CLIMBER</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 (WARDROOM)</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CONCEPT 2 ROWING MACHINE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 (WARDROOM)</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CONCEPT 2 ROWING MACHINE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 (WARDROOM)</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EVOLUTION CROSS TRAINER</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 (WARDROOM)</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EVOLUTION BIKE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 (WARDROOM)</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POWERSPORT X3000 AIR STEPPER</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 (WARDROOM)</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4</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CONCEPT II ROWING MACHINE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CONCEPT II ROWING MACHINE</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CONCEPT II ROWING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TECHNOGYM CROSS TRAINER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TECHNOGYM CROSS TRAINER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CONCEPT II ROWING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CONCEPT II ROWING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CONCEPT II ROWING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CONCEPT II ROWING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CLIMBMILL STAIRMASTER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RUNNING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RUNNING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MATRIX AURA-S72 SEATED LEG CURL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MATRIX AURA-S71 LEG EXTENSION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MATRIX AURA-S33 DIVERGING LAT PULLDOWN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MATRIX AURA-S13 CONVERGING CHEST PRESS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MATRIX AURA-S12 PECTORAL FLY</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MATRIX AURA-S23 CONVERGING SHOULDER PRESS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MATRIX AURA-MS20 ADJUSTABLE CABLE CROSSOVER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MAGNUM MG-A420 PL SEATED ROW</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MAGNUM MG-A417 PL INCLINE BENCH PRESS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MATRIX AURA-FW40 PREACHER CURL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MATRIX AURA-FW14 OLYMPIC INCLINE BENCH</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MATRIX AURA-FW15 OLYMPIC DECLINE BENCH</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MATRIX AURA-FW13 OLYMPIC FLAT BENCH</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MATRIX AURA-PL70 45 DEGREE LEG PRESS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MATRIX AURA-PL79 DIVERGING SQUAT/LUNGE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MATRIX AURA-FW52 BACK EXTENSION BENCH</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MATRIX AURA-S51 ABDOMINAL CRUNCH</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VARSITY VY-D45 SHOULDER PRESS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MATRIX AURA-MSFT300 FUNCTIONAL TRAINER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SARC</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 GAS TURBINE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CABINET BATTERY CHARGER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COALESCER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DIESO FUEL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DYNAMO RETURN WATER PUMP HW WELL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DYNAMO WATER ACTUATOR COOL TOWER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DYNAMOMETER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DYNAMOMETER FEED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DYNAMOMETER HYDRAULIC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FILTER POWER TURBINE OIL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FUEL PRE FILTER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GENERATOR COUNTRYMAN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LOW PRESSURE FUEL VALVE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LUB OIL COOLER DYNAMOMETER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LUB OIL COOLER POWER TURBINE+B66</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LUB OIL COOLER TRUNION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OIL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OIL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OIL TANK HEATER 175 GALLON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OIL TANK HEATER 250 GALLON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POWER TURBINE OIL PUMP FILTER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RECTIFIER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RETURN WATER ACTUATOR VV HW WELL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SERVICE RETURN WATER PP HW WELL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SERVICE WATER ACTUATOR VALVE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SERVICE WATER FEED PUMP </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 DYNO LUB OIL CIRC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 DYNO LUB OIL CONTROL VALVE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 FUEL BOOST PUMP No1</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 POWER TURBINE CIRC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 POWER TURBINE LO CONTROL VALVE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 POWER TURBINE LO PUMP 1</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 POWER TURBINE LO PUMP 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 POWER TURBINE OIL PUMP No1</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 SHAFT OIL PUMP No1</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 SHAFT OIL PUMP No2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 TRUNION OIL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INVERTER VARIABLE SPEED -COOLING TOWER FAN No1</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INVERTER VARIABLE SPEED -COOLING TOWER FAN No2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INVERTER VARIABLE SPEED -COOLING TOWER FAN No3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HP AIR COMPRESSOR 5436N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 FUEL BOOST PUMP No2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WATER COOLING TOWER &amp;  TREATMENT EQUIPMENT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SPEY COOLING TOWER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11</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LP AIR COMPRESSOR</w:t>
            </w:r>
          </w:p>
        </w:tc>
        <w:tc>
          <w:tcPr>
            <w:tcW w:w="4042" w:type="dxa"/>
            <w:tcBorders>
              <w:top w:val="nil"/>
              <w:left w:val="nil"/>
              <w:bottom w:val="nil"/>
              <w:right w:val="nil"/>
            </w:tcBorders>
            <w:shd w:val="clear" w:color="auto" w:fill="auto"/>
            <w:noWrap/>
            <w:vAlign w:val="bottom"/>
            <w:hideMark/>
          </w:tcPr>
          <w:p w:rsidR="001357A8" w:rsidRPr="008554A9" w:rsidRDefault="001357A8" w:rsidP="00ED4F47">
            <w:pPr>
              <w:rPr>
                <w:rFonts w:ascii="Arial" w:hAnsi="Arial" w:cs="Arial"/>
                <w:sz w:val="20"/>
                <w:szCs w:val="20"/>
              </w:rPr>
            </w:pPr>
            <w:r w:rsidRPr="008554A9">
              <w:rPr>
                <w:rFonts w:ascii="Arial" w:hAnsi="Arial" w:cs="Arial"/>
                <w:sz w:val="20"/>
                <w:szCs w:val="20"/>
              </w:rPr>
              <w:t>STEAM LORRY WORKSHOP</w:t>
            </w:r>
          </w:p>
        </w:tc>
        <w:tc>
          <w:tcPr>
            <w:tcW w:w="500" w:type="dxa"/>
            <w:tcBorders>
              <w:top w:val="nil"/>
              <w:left w:val="nil"/>
              <w:bottom w:val="nil"/>
              <w:right w:val="nil"/>
            </w:tcBorders>
            <w:shd w:val="clear" w:color="auto" w:fill="auto"/>
            <w:noWrap/>
            <w:vAlign w:val="bottom"/>
            <w:hideMark/>
          </w:tcPr>
          <w:p w:rsidR="001357A8" w:rsidRPr="008554A9" w:rsidRDefault="001357A8" w:rsidP="00ED4F47">
            <w:pPr>
              <w:jc w:val="center"/>
              <w:rPr>
                <w:rFonts w:ascii="Arial" w:hAnsi="Arial" w:cs="Arial"/>
                <w:sz w:val="20"/>
                <w:szCs w:val="20"/>
              </w:rPr>
            </w:pPr>
            <w:r w:rsidRPr="008554A9">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STEAM LORRY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 HARRISON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STEAM LORRY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CAPSTAN LATHE (WARD)</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STEAM LORRY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TOOL/CUTTER/GRINDER (JONES &amp; SHIPMAN)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STEAM LORRY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UNIVERSAL MILLING MACHINE (DENFORD)</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STEAM LORRY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FLY PRESS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STEAM LORRY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GRINDING MACHINE (UNION)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STEAM LORRY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8" (WOLF POLISHER)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STEAM LORRY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 (Q&amp;S)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STEAM LORRY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PILLAR DRILL 3/4" (MEDDINGS)</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STEAM LORRY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POWER WASH SKIPPER (PULITECLO OMEGA 112)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STEAM LORRY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SHAPING MACHINE 14" (ELLIOTT)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STEAM LORRY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UNIV MILLING MACHINE (PARKSON)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STEAM LORRY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WASHING MACHINE INDESIT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STEAM LORRY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20</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LP AIR COMPRESSOR HYDROVANE 830</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STEPHENSON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HOUCHIN 60KVA ELECTRICAL SERVICING &amp; START U</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STEPHENSON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HOUCHIN GROUND POWER UNIT 40 KVA DIESEL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STEPHENSON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HYDRAULIC TEST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STEPHENSON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LEEDS TRANSFORMER/RECTIFIER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STEPHENSON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LEEDS TRANSFORMER/RECTIFIER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STEPHENSON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LEEDS TRANSFORMER/RECTIFIER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STEPHENSON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NEWTON DERBY 30 KVA FREQUENCY CONVERTER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STEPHENSON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NEWTON DERBY 30 KVA FREQUENCY CONVERTER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STEPHENSON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THUNDERER BLOCK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37</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MEGGAR ELECTRICAL LOOP TESTER LTW425</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MBR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NUMATIC FLOOR SCRUBBER TTB4045</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CATERPILLAR C32 ODG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WATERBRAKE SCHENECK (CATERPILLAR)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HP AIR COMPRESSOR (SAUER WP5500-1 S/N 108705</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ROTORK VALVES X 4</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SISSOR LIFT KIESER KRAFT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WARTSILA SEAL JACK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WATT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8</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OVERHEAD CRANE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COMPAIR REAVELL HP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HAMWORTHY HP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CHILLED WATER PUMP STARTER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AIR PUMP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MAIN S/U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AIR PUMP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AUTOMATIC BATTERY CHARGER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BATTERY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COOLANT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CELL PLATFORM/ROOF</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WATER TREATMENT EQUIPMENT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COOLING TOWER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FUEL PUMP DELTIC</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DELTIC CELL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NAPIER DELTIC DIESEL ENGINE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DELTIC CELL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BREAKER UNIT SSK VALENTA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CONTROL PANE No 2 VENTURA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CONTROL PANEL (6RPA)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COOLANT TANK No2 VENTURA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DIESO TANK (6RPA) No3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DIESO TANK No 1 VENTURA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DIESO TANK No 2 VENTURA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GENERATOR SSK VALENTA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LOAD BANK CIRCUIT BREAKER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TRANSFORMER 115V</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TRANSFORMER 24V</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TRASF RECT FOR VENTURA 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TRASF RECT FOR VENTURA 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WATCHKEEPING PANEL No 2 VENT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COOLANT TANK (6RPA)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 (6RPA)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LO PRIME PUMP (6RPA)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 (6RPA)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AVR (FD12)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 (FD12)</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COOLANT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 (FD12/SSK VALENTA)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DIESO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 (FD12/SSK VALENTA)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STARTER COOL PUMP FODEN CELL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 (FODEN CELL)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STARTER VHP36 FODEN CELL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 (FODEN CELL)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SURV PANEL VHP36 FODEN CELL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 (FODEN CELL)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COOLANT TANK No1 VENTURA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 (No1 VENTURA)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LOCAL CONTROL PANEL 1 VENTURA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 (No1 VENTURA)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W/K PANEL No1 VENTURA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 (No1 VENTURA)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SWITCHBOARD</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 (No3 VALENTA)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DUMMY LOAD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 (SSK VALENTA)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W.K PANEL SSK VALENTA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 (SSK VALENTA)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CV 8 ROLLS ROYCE DIESEL ENGINE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DIESO RU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DSL(ROLLS ROYCE)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FLOWLINE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FUEL PUMP TEST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HIGH PRESSURE TEST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HYDRACLAMP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INJECTOR TESTER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INJECTOR TESTER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INJECTOR TESTER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INJECTOR TESTER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INJECTOR TESTER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INJECTOR TESTER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INJECTOR TESTER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INJECTOR TESTER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INJECTOR TESTER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NIPPLE FORMER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NOZZLE MULTICLEAN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PHASING &amp; CALIBRATING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POIP TESTER-3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PUMP PHASING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SPRING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UTRASONIC CLEANER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REFERENCE CALIBRATION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EBERS  SSK GEN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BRABY DISTILLING PLANT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JIB CRANE SWL 500KG &amp; CHAIN HOIST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0-10 KVA TRANSFORMER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0-10 KVA TRANSFORMER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15 KVA TRANSFORMER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2.5 KVA TRANSFORMER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AVCAT TRANSFER PUMP STARTER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CENTRIFUGAL PUMP WESTFALIA</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FLOOR CLEANER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FRESH WATER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DIRTY OIL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FUEL TRANSFER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FW PUMP STARTER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GRINDING MACHINE D/E 8"</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HOT WATER PRESSURE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HYDRA+B1025ULIC CRANE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JIB CRANE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JIB CRANE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JIB CRANE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LIFTING BEAM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LOAD BANK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LP AIR COMPRESSOR STARTER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LP SEA WATER PUMP STARTER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UPPER AIR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LUB OIL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MAIN LUB OIL PUMP STARTER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MILLING MACHINE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OVERHEAD CRANE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OVERHEAD CRANE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OVERHEAD TRAVEL CRANE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REMOTE CONTROL STATION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STEEL WATER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T42  COMPENSATED TANK SIMULATOR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TRANSFORMER RECTIFIER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VAPOUR EXTRACTION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INVERTER VARIABLE SPEED -COOLING TOWER FAN No 1</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LUB OIL PRIME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 xml:space="preserve">WATT HANGAR </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WR21 GAS TURBINE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BATTERY CHARGER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BATTERY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BATTERY CHARGER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BATTERY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BATTERY CHARGER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BATTERY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LEV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BATTERY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FUEL INJECTION TEST BED</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FUEL PUMP TEST BENCH</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GOVERNOR TEST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INJECTOR MICROSCOPE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EBERS</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FODEN CELL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AIR RECEIVER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GRAVEYARD</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COOLING TOWER &amp; PUMPS/MOTORS/EQUIPMENT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ICE TOWER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DIESEL LOAD RESISTER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O/S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LEV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OBM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LEV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OBM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LEV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OBM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LEV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OBM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STANLEY AIR DRIVEN HAND DRILL</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OBM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OUTBOARD MOTOR TEST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OBM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FUEL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OUTSIDE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FUEL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OUTSIDE  ICE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FUEL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OUTSIDE  SPEY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GANTRY 3TON</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OUTSIDE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RESISTANCE LOAD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OUTSIDE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RESISTANCE LOAD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OUTSIDE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RESISTANCE LOAD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OUTSIDE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RESISTANCE LOAD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OUTSIDE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RESISTANCE LOAD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OUTSIDE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RESISTANCE LOAD UNIT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OUTSIDE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LEV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OUTSIDE LAGGING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AIR RECEIVER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PP HOUSE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PP HOUSE</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PAXMAN DIESEL CUBICLE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TEST CELL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HPAC TRI QUAD</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TOP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CENTRE LATHE 6 1/2"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WORKSHOP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LEV SYSTEM</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LAGGING SHOP</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ALFA LAVAL LUB OIL SEPERATOR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LOWER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ALPHA  LAVEL FUEL CENTRI FUGE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LOWER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ALPHA LAVEL LUB OIL CENTRIFUGE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LOWER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ALPHA LAVEL LUB OIL CENTRIFUGE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LOWER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AUTO CLEAN STRAINER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LOWER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HAMWORTHY LUB OIL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LOWER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HAMWORTHY LUB OIL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LOWER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HELICOPTER REFUELLING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LOWER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MAIN PROPULSION GEAR BOX</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LOWER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TYNE PRIMARY GEARBOX</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LOWER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PAXMAN MARINE DIESEL ENGINE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NO  02 VENTURA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HP AIR COMPRESOR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NO 01 HPAC BAY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PAXMAN MARINE DIESEL ENGINE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NO 01 VENTURA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MAINTENANCE TROLLEY</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OBM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MAINTENANCE TROLLEY</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OBM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MAINTENANCE TROLLEY</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OBM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MAINTENANCE TROLLEY</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OBM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MAINTENANCE TROLLEY</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OBM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MAINTENANCE TROLLEY</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OBM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TEST TANK 1</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OBM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TEST TANK 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OBM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TEST TANK 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OBM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DOMINIC HUNTER LP AIR DRIER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PUMP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lastRenderedPageBreak/>
              <w:t>FUEL BOOSTER PUMP 1</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PUMP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FUEL BOOSTER PUMP 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PUMP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FUEL BOOSTER PUMP 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PUMP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FUEL BOOSTER PUMP 4</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PUMP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SSS RG REVERSE OSMOSIS PLANT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RO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PALL REVERSE OSMOSIS PLANT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RO/EVAP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SSS REVERSE OSMOSIS PLANT QEC/LPD/T26</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RO/EVAP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FRESH WATER PUMP TYPE 23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RO/EVAP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FRESH WATER PUMP TYPE 23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RO/EVAP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FRESH WATER PUMP TYPE 23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RO/EVAP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FRESH WATER PUMP TYPE 23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RO/EVAP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FRESH WATER PUMP TYPE 23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RO/EVAP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FRESH WATER PUMP TYPE 23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RO/EVAP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FRESH WATER PUMP TYPE 23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RO/EVAP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FRESH WATER PUMP TYPE 42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RO/EVAP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FRESH WATER PUMP TYPE 42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RO/EVAP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HYDROVANE LP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RO/EVAP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HYDROVANE LP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RO/EVAP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LP AIR COMPRESSOR</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RO/EVAP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FUEL TANK</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SE1</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PERKINS DIESEL ENGINE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SMALL ENGINE BAY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PERKINS DIESEL ENGINE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SMALL ENGINE BAY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PERKINS DIESEL ENGINE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SMALL ENGINE BAY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PERKINS DIESEL ENGINE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SMALL ENGINE BAY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PERKINS DIESEL ENGINE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SMALL ENGINE BAY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PERKINS DIESEL ENGINE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SMALL ENGINE BAY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PERKINS DIESEL ENGINE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SMALL ENGINE BAY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PERKINS DIESEL ENGINE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SMALL ENGINE BAY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PERKINS DIESEL ENGINE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SMALL ENGINE BAY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4042" w:type="dxa"/>
            <w:tcBorders>
              <w:top w:val="nil"/>
              <w:left w:val="nil"/>
              <w:bottom w:val="nil"/>
              <w:right w:val="nil"/>
            </w:tcBorders>
            <w:shd w:val="clear" w:color="auto" w:fill="auto"/>
            <w:noWrap/>
            <w:vAlign w:val="bottom"/>
          </w:tcPr>
          <w:p w:rsidR="001357A8" w:rsidRPr="00AF2490" w:rsidRDefault="001357A8" w:rsidP="00ED4F47">
            <w:pPr>
              <w:rPr>
                <w:rFonts w:ascii="Arial" w:hAnsi="Arial" w:cs="Arial"/>
                <w:color w:val="FF0000"/>
                <w:sz w:val="20"/>
                <w:szCs w:val="20"/>
              </w:rPr>
            </w:pPr>
          </w:p>
        </w:tc>
        <w:tc>
          <w:tcPr>
            <w:tcW w:w="500" w:type="dxa"/>
            <w:tcBorders>
              <w:top w:val="nil"/>
              <w:left w:val="nil"/>
              <w:bottom w:val="nil"/>
              <w:right w:val="nil"/>
            </w:tcBorders>
            <w:shd w:val="clear" w:color="auto" w:fill="auto"/>
            <w:noWrap/>
            <w:vAlign w:val="bottom"/>
          </w:tcPr>
          <w:p w:rsidR="001357A8" w:rsidRPr="00AF2490" w:rsidRDefault="001357A8" w:rsidP="00ED4F47">
            <w:pPr>
              <w:jc w:val="center"/>
              <w:rPr>
                <w:rFonts w:ascii="Arial" w:hAnsi="Arial" w:cs="Arial"/>
                <w:color w:val="FF0000"/>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Pr>
                <w:rFonts w:ascii="Arial" w:hAnsi="Arial" w:cs="Arial"/>
                <w:sz w:val="20"/>
                <w:szCs w:val="20"/>
              </w:rPr>
              <w:t>H</w:t>
            </w:r>
            <w:r w:rsidRPr="00AF2490">
              <w:rPr>
                <w:rFonts w:ascii="Arial" w:hAnsi="Arial" w:cs="Arial"/>
                <w:sz w:val="20"/>
                <w:szCs w:val="20"/>
              </w:rPr>
              <w:t>EAT EXCHANGER WORK BENCH X3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STEAM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HYDRAULIC PRESSURE TEST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STEAM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LP STEAM TRAINING RIG</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STEAM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VOSPER THORNY CROFT SHIPS STEERING SET</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STEERING</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PAXMAN VELENTA DIESEL ENGINE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T23 VALENTA</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HALE HAMILTON HP AIR TRAINING BAY</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TOP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HALE HAMILTON HP AIR TRAINING BAY</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TOP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HALE HAMILTON HP AIR TRAINING BAY</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TOP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HALE HAMILTON HP AIR TRAINING BAY</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TOP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HAMWORTHY CENT WATER Pp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TOP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HAMWORTHY CENT WATER Pp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TOP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TYPE 23 LP SALT WATER PUMP</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TOP PLATFORM</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DIESEL CONTROL PANEL TYPE 23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TYPE 23 CELL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DIESEL TANK TYPE 23</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TYPE 23 CELL</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r w:rsidRPr="00AF2490">
              <w:rPr>
                <w:rFonts w:ascii="Arial" w:hAnsi="Arial" w:cs="Arial"/>
                <w:sz w:val="20"/>
                <w:szCs w:val="20"/>
              </w:rPr>
              <w:t>6</w:t>
            </w: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VOLVO DIESEL ENGINE PENTA D13B</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RICARDO DIESEL ENGINE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SMALL ENGINE BAY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RICARDO DIESEL ENGINE</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SMALL ENGINE BAY</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FREQUENCY CONVERTER 750 KW PILLAR No1</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(NEWCOMEN)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FREQUENCY CONVERTER 750 KW PILLAR No2</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 (NEWCOMEN)</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DYNAMOMETER DPY7</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DYNAMOMETER DPY6</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DYNAMOMETER DPY8 CV8</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DYNAMOMETER DPY6</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r w:rsidR="001357A8" w:rsidRPr="00AF2490" w:rsidTr="00ED4F47">
        <w:trPr>
          <w:trHeight w:val="255"/>
        </w:trPr>
        <w:tc>
          <w:tcPr>
            <w:tcW w:w="6197"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DYNAMOMETER DPYR8 DELTIC</w:t>
            </w:r>
          </w:p>
        </w:tc>
        <w:tc>
          <w:tcPr>
            <w:tcW w:w="4042" w:type="dxa"/>
            <w:tcBorders>
              <w:top w:val="nil"/>
              <w:left w:val="nil"/>
              <w:bottom w:val="nil"/>
              <w:right w:val="nil"/>
            </w:tcBorders>
            <w:shd w:val="clear" w:color="auto" w:fill="auto"/>
            <w:noWrap/>
            <w:vAlign w:val="bottom"/>
            <w:hideMark/>
          </w:tcPr>
          <w:p w:rsidR="001357A8" w:rsidRPr="00AF2490" w:rsidRDefault="001357A8" w:rsidP="00ED4F47">
            <w:pPr>
              <w:rPr>
                <w:rFonts w:ascii="Arial" w:hAnsi="Arial" w:cs="Arial"/>
                <w:sz w:val="20"/>
                <w:szCs w:val="20"/>
              </w:rPr>
            </w:pPr>
            <w:r w:rsidRPr="00AF2490">
              <w:rPr>
                <w:rFonts w:ascii="Arial" w:hAnsi="Arial" w:cs="Arial"/>
                <w:sz w:val="20"/>
                <w:szCs w:val="20"/>
              </w:rPr>
              <w:t>WATT HANGAR</w:t>
            </w:r>
          </w:p>
        </w:tc>
        <w:tc>
          <w:tcPr>
            <w:tcW w:w="500" w:type="dxa"/>
            <w:tcBorders>
              <w:top w:val="nil"/>
              <w:left w:val="nil"/>
              <w:bottom w:val="nil"/>
              <w:right w:val="nil"/>
            </w:tcBorders>
            <w:shd w:val="clear" w:color="auto" w:fill="auto"/>
            <w:noWrap/>
            <w:vAlign w:val="bottom"/>
            <w:hideMark/>
          </w:tcPr>
          <w:p w:rsidR="001357A8" w:rsidRPr="00AF2490" w:rsidRDefault="001357A8" w:rsidP="00ED4F47">
            <w:pPr>
              <w:jc w:val="center"/>
              <w:rPr>
                <w:rFonts w:ascii="Arial" w:hAnsi="Arial" w:cs="Arial"/>
                <w:sz w:val="20"/>
                <w:szCs w:val="20"/>
              </w:rPr>
            </w:pPr>
          </w:p>
        </w:tc>
      </w:tr>
    </w:tbl>
    <w:p w:rsidR="001357A8" w:rsidRDefault="001357A8" w:rsidP="001357A8">
      <w:pPr>
        <w:tabs>
          <w:tab w:val="left" w:pos="900"/>
        </w:tabs>
        <w:rPr>
          <w:rFonts w:ascii="Arial" w:hAnsi="Arial" w:cs="Arial"/>
        </w:rPr>
      </w:pPr>
    </w:p>
    <w:p w:rsidR="001357A8" w:rsidRPr="00A42FE4" w:rsidRDefault="00BA16F3" w:rsidP="00BA16F3">
      <w:pPr>
        <w:tabs>
          <w:tab w:val="left" w:pos="900"/>
        </w:tabs>
        <w:rPr>
          <w:rFonts w:ascii="Arial" w:hAnsi="Arial" w:cs="Arial"/>
          <w:sz w:val="20"/>
          <w:szCs w:val="20"/>
        </w:rPr>
      </w:pPr>
      <w:r>
        <w:rPr>
          <w:rFonts w:ascii="Arial" w:hAnsi="Arial" w:cs="Arial"/>
          <w:sz w:val="20"/>
          <w:szCs w:val="20"/>
        </w:rPr>
        <w:t xml:space="preserve">   </w:t>
      </w:r>
      <w:r w:rsidR="001357A8" w:rsidRPr="00A42FE4">
        <w:rPr>
          <w:rFonts w:ascii="Arial" w:hAnsi="Arial" w:cs="Arial"/>
          <w:sz w:val="20"/>
          <w:szCs w:val="20"/>
        </w:rPr>
        <w:t xml:space="preserve">LIST OF </w:t>
      </w:r>
      <w:r w:rsidR="001357A8">
        <w:rPr>
          <w:rFonts w:ascii="Arial" w:hAnsi="Arial" w:cs="Arial"/>
          <w:sz w:val="20"/>
          <w:szCs w:val="20"/>
        </w:rPr>
        <w:t>FUTURE</w:t>
      </w:r>
      <w:r w:rsidR="001357A8" w:rsidRPr="00A42FE4">
        <w:rPr>
          <w:rFonts w:ascii="Arial" w:hAnsi="Arial" w:cs="Arial"/>
          <w:sz w:val="20"/>
          <w:szCs w:val="20"/>
        </w:rPr>
        <w:t xml:space="preserve"> EQUIPMENT AWAITING INSTALLATION</w:t>
      </w:r>
      <w:r w:rsidR="001357A8">
        <w:rPr>
          <w:rFonts w:ascii="Arial" w:hAnsi="Arial" w:cs="Arial"/>
          <w:sz w:val="20"/>
          <w:szCs w:val="20"/>
        </w:rPr>
        <w:t>(CURRENTLY KNOWN)</w:t>
      </w:r>
      <w:r w:rsidR="001357A8" w:rsidRPr="00A42FE4">
        <w:rPr>
          <w:rFonts w:ascii="Arial" w:hAnsi="Arial" w:cs="Arial"/>
          <w:sz w:val="20"/>
          <w:szCs w:val="20"/>
        </w:rPr>
        <w:t>.</w:t>
      </w:r>
    </w:p>
    <w:p w:rsidR="001357A8" w:rsidRPr="00A42FE4" w:rsidRDefault="001357A8" w:rsidP="00BA16F3">
      <w:pPr>
        <w:tabs>
          <w:tab w:val="left" w:pos="900"/>
        </w:tabs>
        <w:rPr>
          <w:rFonts w:ascii="Arial" w:hAnsi="Arial" w:cs="Arial"/>
          <w:sz w:val="20"/>
          <w:szCs w:val="20"/>
        </w:rPr>
      </w:pPr>
    </w:p>
    <w:p w:rsidR="001357A8" w:rsidRPr="00A42FE4" w:rsidRDefault="00BA16F3" w:rsidP="00BA16F3">
      <w:pPr>
        <w:rPr>
          <w:rFonts w:ascii="Arial" w:hAnsi="Arial" w:cs="Arial"/>
          <w:sz w:val="20"/>
          <w:szCs w:val="20"/>
        </w:rPr>
      </w:pPr>
      <w:r>
        <w:rPr>
          <w:rFonts w:ascii="Arial" w:hAnsi="Arial" w:cs="Arial"/>
          <w:sz w:val="20"/>
          <w:szCs w:val="20"/>
        </w:rPr>
        <w:t xml:space="preserve">   </w:t>
      </w:r>
      <w:r w:rsidR="001357A8" w:rsidRPr="00A42FE4">
        <w:rPr>
          <w:rFonts w:ascii="Arial" w:hAnsi="Arial" w:cs="Arial"/>
          <w:sz w:val="20"/>
          <w:szCs w:val="20"/>
        </w:rPr>
        <w:t>WARTSILA WL20 DIESEL GENERATOR</w:t>
      </w:r>
    </w:p>
    <w:p w:rsidR="001357A8" w:rsidRPr="00A42FE4" w:rsidRDefault="00BA16F3" w:rsidP="00BA16F3">
      <w:pPr>
        <w:rPr>
          <w:rFonts w:ascii="Arial" w:hAnsi="Arial" w:cs="Arial"/>
          <w:sz w:val="20"/>
          <w:szCs w:val="20"/>
        </w:rPr>
      </w:pPr>
      <w:r>
        <w:rPr>
          <w:rFonts w:ascii="Arial" w:hAnsi="Arial" w:cs="Arial"/>
          <w:sz w:val="20"/>
          <w:szCs w:val="20"/>
        </w:rPr>
        <w:t xml:space="preserve">   </w:t>
      </w:r>
      <w:r w:rsidR="001357A8" w:rsidRPr="00A42FE4">
        <w:rPr>
          <w:rFonts w:ascii="Arial" w:hAnsi="Arial" w:cs="Arial"/>
          <w:sz w:val="20"/>
          <w:szCs w:val="20"/>
        </w:rPr>
        <w:t>MTU MV4000 DIESEL GENERATOR</w:t>
      </w:r>
    </w:p>
    <w:p w:rsidR="001357A8" w:rsidRPr="00A42FE4" w:rsidRDefault="00BA16F3" w:rsidP="00BA16F3">
      <w:pPr>
        <w:rPr>
          <w:rFonts w:ascii="Arial" w:hAnsi="Arial" w:cs="Arial"/>
          <w:sz w:val="20"/>
          <w:szCs w:val="20"/>
        </w:rPr>
      </w:pPr>
      <w:r>
        <w:rPr>
          <w:rFonts w:ascii="Arial" w:hAnsi="Arial" w:cs="Arial"/>
          <w:sz w:val="20"/>
          <w:szCs w:val="20"/>
        </w:rPr>
        <w:t xml:space="preserve">   </w:t>
      </w:r>
      <w:r w:rsidR="001357A8" w:rsidRPr="00A42FE4">
        <w:rPr>
          <w:rFonts w:ascii="Arial" w:hAnsi="Arial" w:cs="Arial"/>
          <w:sz w:val="20"/>
          <w:szCs w:val="20"/>
        </w:rPr>
        <w:t xml:space="preserve">REVERSE OSMOSIS PLANT </w:t>
      </w:r>
    </w:p>
    <w:p w:rsidR="001357A8" w:rsidRPr="00A42FE4" w:rsidRDefault="00BA16F3" w:rsidP="00BA16F3">
      <w:pPr>
        <w:rPr>
          <w:rFonts w:ascii="Arial" w:hAnsi="Arial" w:cs="Arial"/>
          <w:sz w:val="20"/>
          <w:szCs w:val="20"/>
        </w:rPr>
      </w:pPr>
      <w:r>
        <w:rPr>
          <w:rFonts w:ascii="Arial" w:hAnsi="Arial" w:cs="Arial"/>
          <w:sz w:val="20"/>
          <w:szCs w:val="20"/>
        </w:rPr>
        <w:t xml:space="preserve">   </w:t>
      </w:r>
      <w:r w:rsidR="001357A8" w:rsidRPr="00A42FE4">
        <w:rPr>
          <w:rFonts w:ascii="Arial" w:hAnsi="Arial" w:cs="Arial"/>
          <w:sz w:val="20"/>
          <w:szCs w:val="20"/>
        </w:rPr>
        <w:t>OILY WATER SEPERATOR</w:t>
      </w:r>
    </w:p>
    <w:p w:rsidR="001357A8" w:rsidRPr="00A42FE4" w:rsidRDefault="00BA16F3" w:rsidP="00BA16F3">
      <w:pPr>
        <w:rPr>
          <w:rFonts w:ascii="Arial" w:hAnsi="Arial" w:cs="Arial"/>
          <w:sz w:val="20"/>
          <w:szCs w:val="20"/>
        </w:rPr>
      </w:pPr>
      <w:r>
        <w:rPr>
          <w:rFonts w:ascii="Arial" w:hAnsi="Arial" w:cs="Arial"/>
          <w:sz w:val="20"/>
          <w:szCs w:val="20"/>
        </w:rPr>
        <w:t xml:space="preserve">   </w:t>
      </w:r>
      <w:r w:rsidR="001357A8" w:rsidRPr="00A42FE4">
        <w:rPr>
          <w:rFonts w:ascii="Arial" w:hAnsi="Arial" w:cs="Arial"/>
          <w:sz w:val="20"/>
          <w:szCs w:val="20"/>
        </w:rPr>
        <w:t xml:space="preserve">ASTUTE  CW PLANT </w:t>
      </w:r>
    </w:p>
    <w:p w:rsidR="001357A8" w:rsidRPr="00A42FE4" w:rsidRDefault="00BA16F3" w:rsidP="00BA16F3">
      <w:pPr>
        <w:rPr>
          <w:rFonts w:ascii="Arial" w:hAnsi="Arial" w:cs="Arial"/>
          <w:sz w:val="20"/>
          <w:szCs w:val="20"/>
        </w:rPr>
      </w:pPr>
      <w:r>
        <w:rPr>
          <w:rFonts w:ascii="Arial" w:hAnsi="Arial" w:cs="Arial"/>
          <w:sz w:val="20"/>
          <w:szCs w:val="20"/>
        </w:rPr>
        <w:t xml:space="preserve">   </w:t>
      </w:r>
      <w:r w:rsidR="001357A8" w:rsidRPr="00A42FE4">
        <w:rPr>
          <w:rFonts w:ascii="Arial" w:hAnsi="Arial" w:cs="Arial"/>
          <w:sz w:val="20"/>
          <w:szCs w:val="20"/>
        </w:rPr>
        <w:t>LV TRAINING EQUIPMENT</w:t>
      </w:r>
    </w:p>
    <w:p w:rsidR="001357A8" w:rsidRPr="00A42FE4" w:rsidRDefault="00BA16F3" w:rsidP="00BA16F3">
      <w:pPr>
        <w:rPr>
          <w:rFonts w:ascii="Arial" w:hAnsi="Arial" w:cs="Arial"/>
          <w:sz w:val="20"/>
          <w:szCs w:val="20"/>
        </w:rPr>
      </w:pPr>
      <w:r>
        <w:rPr>
          <w:rFonts w:ascii="Arial" w:hAnsi="Arial" w:cs="Arial"/>
          <w:sz w:val="20"/>
          <w:szCs w:val="20"/>
        </w:rPr>
        <w:t xml:space="preserve">   </w:t>
      </w:r>
      <w:r w:rsidR="001357A8" w:rsidRPr="00A42FE4">
        <w:rPr>
          <w:rFonts w:ascii="Arial" w:hAnsi="Arial" w:cs="Arial"/>
          <w:sz w:val="20"/>
          <w:szCs w:val="20"/>
        </w:rPr>
        <w:t>MT 30 EMULATOR INSTALL</w:t>
      </w:r>
    </w:p>
    <w:p w:rsidR="001357A8" w:rsidRPr="00A42FE4" w:rsidRDefault="00BA16F3" w:rsidP="00BA16F3">
      <w:pPr>
        <w:rPr>
          <w:rFonts w:ascii="Arial" w:hAnsi="Arial" w:cs="Arial"/>
          <w:sz w:val="20"/>
          <w:szCs w:val="20"/>
        </w:rPr>
      </w:pPr>
      <w:r>
        <w:rPr>
          <w:rFonts w:ascii="Arial" w:hAnsi="Arial" w:cs="Arial"/>
          <w:sz w:val="20"/>
          <w:szCs w:val="20"/>
        </w:rPr>
        <w:t xml:space="preserve">   </w:t>
      </w:r>
      <w:r w:rsidR="001357A8" w:rsidRPr="00A42FE4">
        <w:rPr>
          <w:rFonts w:ascii="Arial" w:hAnsi="Arial" w:cs="Arial"/>
          <w:sz w:val="20"/>
          <w:szCs w:val="20"/>
        </w:rPr>
        <w:t>QEC SIM AND CLASSROOM INSTALL </w:t>
      </w:r>
    </w:p>
    <w:p w:rsidR="001357A8" w:rsidRPr="00A42FE4" w:rsidRDefault="00BA16F3" w:rsidP="00BA16F3">
      <w:pPr>
        <w:rPr>
          <w:rFonts w:ascii="Arial" w:hAnsi="Arial" w:cs="Arial"/>
          <w:sz w:val="20"/>
          <w:szCs w:val="20"/>
        </w:rPr>
      </w:pPr>
      <w:r>
        <w:rPr>
          <w:rFonts w:ascii="Arial" w:hAnsi="Arial" w:cs="Arial"/>
          <w:sz w:val="20"/>
          <w:szCs w:val="20"/>
        </w:rPr>
        <w:t xml:space="preserve">   </w:t>
      </w:r>
      <w:r w:rsidR="001357A8" w:rsidRPr="00A42FE4">
        <w:rPr>
          <w:rFonts w:ascii="Arial" w:hAnsi="Arial" w:cs="Arial"/>
          <w:sz w:val="20"/>
          <w:szCs w:val="20"/>
        </w:rPr>
        <w:t>RAPER CALSSROOM INSTALL</w:t>
      </w:r>
    </w:p>
    <w:p w:rsidR="001357A8" w:rsidRPr="00A42FE4" w:rsidRDefault="00BA16F3" w:rsidP="00BA16F3">
      <w:pPr>
        <w:tabs>
          <w:tab w:val="left" w:pos="900"/>
        </w:tabs>
        <w:rPr>
          <w:rFonts w:ascii="Arial" w:hAnsi="Arial" w:cs="Arial"/>
          <w:sz w:val="20"/>
          <w:szCs w:val="20"/>
        </w:rPr>
      </w:pPr>
      <w:r>
        <w:rPr>
          <w:rFonts w:ascii="Arial" w:hAnsi="Arial" w:cs="Arial"/>
          <w:sz w:val="20"/>
          <w:szCs w:val="20"/>
        </w:rPr>
        <w:t xml:space="preserve">   </w:t>
      </w:r>
      <w:r w:rsidR="001357A8" w:rsidRPr="00A42FE4">
        <w:rPr>
          <w:rFonts w:ascii="Arial" w:hAnsi="Arial" w:cs="Arial"/>
          <w:sz w:val="20"/>
          <w:szCs w:val="20"/>
        </w:rPr>
        <w:t>GENERATOR LOAD BANK</w:t>
      </w:r>
    </w:p>
    <w:p w:rsidR="00C76011" w:rsidRPr="001F1C62" w:rsidRDefault="00C76011" w:rsidP="00CC0BCD">
      <w:pPr>
        <w:tabs>
          <w:tab w:val="left" w:pos="900"/>
        </w:tabs>
        <w:rPr>
          <w:rFonts w:ascii="Arial" w:hAnsi="Arial" w:cs="Arial"/>
        </w:rPr>
      </w:pPr>
    </w:p>
    <w:sectPr w:rsidR="00C76011" w:rsidRPr="001F1C62" w:rsidSect="00543EB6">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4B2" w:rsidRDefault="005F04B2">
      <w:r>
        <w:separator/>
      </w:r>
    </w:p>
  </w:endnote>
  <w:endnote w:type="continuationSeparator" w:id="0">
    <w:p w:rsidR="005F04B2" w:rsidRDefault="005F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DD1" w:rsidRDefault="00A31D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A15" w:rsidRPr="00A31DD1" w:rsidRDefault="008A1A15" w:rsidP="00A31DD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DD1" w:rsidRDefault="00A31D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4B2" w:rsidRDefault="005F04B2">
      <w:r>
        <w:separator/>
      </w:r>
    </w:p>
  </w:footnote>
  <w:footnote w:type="continuationSeparator" w:id="0">
    <w:p w:rsidR="005F04B2" w:rsidRDefault="005F0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DD1" w:rsidRDefault="00A31D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A15" w:rsidRPr="006635FA" w:rsidRDefault="008A1A15" w:rsidP="00355853">
    <w:pPr>
      <w:pStyle w:val="Header"/>
      <w:jc w:val="center"/>
      <w:rPr>
        <w:rFonts w:ascii="Arial" w:hAnsi="Arial" w:cs="Arial"/>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DD1" w:rsidRDefault="00A31D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52E69"/>
    <w:multiLevelType w:val="multilevel"/>
    <w:tmpl w:val="E7D45A9A"/>
    <w:lvl w:ilvl="0">
      <w:start w:val="1"/>
      <w:numFmt w:val="none"/>
      <w:lvlText w:val="A"/>
      <w:lvlJc w:val="left"/>
      <w:pPr>
        <w:tabs>
          <w:tab w:val="num" w:pos="1588"/>
        </w:tabs>
        <w:ind w:left="709" w:hanging="709"/>
      </w:pPr>
      <w:rPr>
        <w:rFonts w:hint="default"/>
      </w:rPr>
    </w:lvl>
    <w:lvl w:ilvl="1">
      <w:start w:val="1"/>
      <w:numFmt w:val="upperLetter"/>
      <w:lvlText w:val="%2.1"/>
      <w:lvlJc w:val="left"/>
      <w:pPr>
        <w:tabs>
          <w:tab w:val="num" w:pos="720"/>
        </w:tabs>
        <w:ind w:left="709" w:hanging="709"/>
      </w:pPr>
      <w:rPr>
        <w:rFonts w:hint="default"/>
      </w:rPr>
    </w:lvl>
    <w:lvl w:ilvl="2">
      <w:start w:val="1"/>
      <w:numFmt w:val="lowerLetter"/>
      <w:lvlText w:val="%2.1.%3"/>
      <w:lvlJc w:val="left"/>
      <w:pPr>
        <w:tabs>
          <w:tab w:val="num" w:pos="1588"/>
        </w:tabs>
        <w:ind w:left="862" w:hanging="862"/>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58A3F52"/>
    <w:multiLevelType w:val="multilevel"/>
    <w:tmpl w:val="9782F688"/>
    <w:numStyleLink w:val="SOR"/>
  </w:abstractNum>
  <w:abstractNum w:abstractNumId="2" w15:restartNumberingAfterBreak="0">
    <w:nsid w:val="0914721B"/>
    <w:multiLevelType w:val="multilevel"/>
    <w:tmpl w:val="27F2D430"/>
    <w:lvl w:ilvl="0">
      <w:start w:val="1"/>
      <w:numFmt w:val="upperLetter"/>
      <w:lvlText w:val="%1"/>
      <w:lvlJc w:val="left"/>
      <w:pPr>
        <w:tabs>
          <w:tab w:val="num" w:pos="1588"/>
        </w:tabs>
        <w:ind w:left="709" w:hanging="709"/>
      </w:pPr>
      <w:rPr>
        <w:rFonts w:hint="default"/>
      </w:rPr>
    </w:lvl>
    <w:lvl w:ilvl="1">
      <w:start w:val="1"/>
      <w:numFmt w:val="decimal"/>
      <w:lvlText w:val="A.%2"/>
      <w:lvlJc w:val="left"/>
      <w:pPr>
        <w:tabs>
          <w:tab w:val="num" w:pos="1588"/>
        </w:tabs>
        <w:ind w:left="879" w:hanging="879"/>
      </w:pPr>
      <w:rPr>
        <w:rFonts w:hint="default"/>
      </w:rPr>
    </w:lvl>
    <w:lvl w:ilvl="2">
      <w:start w:val="1"/>
      <w:numFmt w:val="lowerLetter"/>
      <w:lvlText w:val="A.%2.%3"/>
      <w:lvlJc w:val="left"/>
      <w:pPr>
        <w:tabs>
          <w:tab w:val="num" w:pos="1588"/>
        </w:tabs>
        <w:ind w:left="879" w:hanging="879"/>
      </w:pPr>
      <w:rPr>
        <w:rFonts w:hint="default"/>
      </w:rPr>
    </w:lvl>
    <w:lvl w:ilvl="3">
      <w:start w:val="1"/>
      <w:numFmt w:val="decimal"/>
      <w:lvlText w:val="(%4)"/>
      <w:lvlJc w:val="left"/>
      <w:pPr>
        <w:tabs>
          <w:tab w:val="num" w:pos="851"/>
        </w:tabs>
        <w:ind w:left="879"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B766EBB"/>
    <w:multiLevelType w:val="multilevel"/>
    <w:tmpl w:val="C4021448"/>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F64B36"/>
    <w:multiLevelType w:val="multilevel"/>
    <w:tmpl w:val="A16C2DA6"/>
    <w:lvl w:ilvl="0">
      <w:start w:val="1"/>
      <w:numFmt w:val="none"/>
      <w:lvlText w:val="A"/>
      <w:lvlJc w:val="left"/>
      <w:pPr>
        <w:tabs>
          <w:tab w:val="num" w:pos="1588"/>
        </w:tabs>
        <w:ind w:left="709" w:hanging="709"/>
      </w:pPr>
      <w:rPr>
        <w:rFonts w:hint="default"/>
      </w:rPr>
    </w:lvl>
    <w:lvl w:ilvl="1">
      <w:start w:val="1"/>
      <w:numFmt w:val="decimal"/>
      <w:lvlText w:val="A.%2"/>
      <w:lvlJc w:val="left"/>
      <w:pPr>
        <w:tabs>
          <w:tab w:val="num" w:pos="720"/>
        </w:tabs>
        <w:ind w:left="709" w:hanging="709"/>
      </w:pPr>
      <w:rPr>
        <w:rFonts w:hint="default"/>
      </w:rPr>
    </w:lvl>
    <w:lvl w:ilvl="2">
      <w:start w:val="1"/>
      <w:numFmt w:val="lowerLetter"/>
      <w:lvlText w:val="%2.1.%3"/>
      <w:lvlJc w:val="left"/>
      <w:pPr>
        <w:tabs>
          <w:tab w:val="num" w:pos="1588"/>
        </w:tabs>
        <w:ind w:left="879" w:hanging="87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20B6223"/>
    <w:multiLevelType w:val="multilevel"/>
    <w:tmpl w:val="9836DC90"/>
    <w:lvl w:ilvl="0">
      <w:start w:val="1"/>
      <w:numFmt w:val="upperLetter"/>
      <w:lvlText w:val="%1"/>
      <w:lvlJc w:val="left"/>
      <w:pPr>
        <w:tabs>
          <w:tab w:val="num" w:pos="3028"/>
        </w:tabs>
        <w:ind w:left="2149" w:hanging="709"/>
      </w:pPr>
      <w:rPr>
        <w:rFonts w:hint="default"/>
      </w:rPr>
    </w:lvl>
    <w:lvl w:ilvl="1">
      <w:start w:val="1"/>
      <w:numFmt w:val="decimal"/>
      <w:lvlText w:val="A.%2"/>
      <w:lvlJc w:val="left"/>
      <w:pPr>
        <w:tabs>
          <w:tab w:val="num" w:pos="3028"/>
        </w:tabs>
        <w:ind w:left="2319" w:hanging="879"/>
      </w:pPr>
      <w:rPr>
        <w:rFonts w:hint="default"/>
      </w:rPr>
    </w:lvl>
    <w:lvl w:ilvl="2">
      <w:start w:val="1"/>
      <w:numFmt w:val="lowerLetter"/>
      <w:lvlText w:val="A.%2.%3"/>
      <w:lvlJc w:val="left"/>
      <w:pPr>
        <w:tabs>
          <w:tab w:val="num" w:pos="3028"/>
        </w:tabs>
        <w:ind w:left="2319" w:hanging="879"/>
      </w:pPr>
      <w:rPr>
        <w:rFonts w:hint="default"/>
      </w:rPr>
    </w:lvl>
    <w:lvl w:ilvl="3">
      <w:start w:val="1"/>
      <w:numFmt w:val="decimal"/>
      <w:lvlText w:val="(%4)"/>
      <w:lvlJc w:val="left"/>
      <w:pPr>
        <w:tabs>
          <w:tab w:val="num" w:pos="2291"/>
        </w:tabs>
        <w:ind w:left="2319" w:firstLine="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6" w15:restartNumberingAfterBreak="0">
    <w:nsid w:val="125A3C89"/>
    <w:multiLevelType w:val="multilevel"/>
    <w:tmpl w:val="A16C2DA6"/>
    <w:lvl w:ilvl="0">
      <w:start w:val="1"/>
      <w:numFmt w:val="none"/>
      <w:lvlText w:val="A"/>
      <w:lvlJc w:val="left"/>
      <w:pPr>
        <w:tabs>
          <w:tab w:val="num" w:pos="1588"/>
        </w:tabs>
        <w:ind w:left="709" w:hanging="709"/>
      </w:pPr>
      <w:rPr>
        <w:rFonts w:hint="default"/>
      </w:rPr>
    </w:lvl>
    <w:lvl w:ilvl="1">
      <w:start w:val="1"/>
      <w:numFmt w:val="decimal"/>
      <w:lvlText w:val="A.%2"/>
      <w:lvlJc w:val="left"/>
      <w:pPr>
        <w:tabs>
          <w:tab w:val="num" w:pos="720"/>
        </w:tabs>
        <w:ind w:left="709" w:hanging="709"/>
      </w:pPr>
      <w:rPr>
        <w:rFonts w:hint="default"/>
      </w:rPr>
    </w:lvl>
    <w:lvl w:ilvl="2">
      <w:start w:val="1"/>
      <w:numFmt w:val="lowerLetter"/>
      <w:lvlText w:val="%2.1.%3"/>
      <w:lvlJc w:val="left"/>
      <w:pPr>
        <w:tabs>
          <w:tab w:val="num" w:pos="1588"/>
        </w:tabs>
        <w:ind w:left="879" w:hanging="87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58015A4"/>
    <w:multiLevelType w:val="multilevel"/>
    <w:tmpl w:val="975ADCCA"/>
    <w:lvl w:ilvl="0">
      <w:start w:val="1"/>
      <w:numFmt w:val="none"/>
      <w:lvlText w:val="A"/>
      <w:lvlJc w:val="left"/>
      <w:pPr>
        <w:tabs>
          <w:tab w:val="num" w:pos="1588"/>
        </w:tabs>
        <w:ind w:left="709" w:hanging="709"/>
      </w:pPr>
      <w:rPr>
        <w:rFonts w:hint="default"/>
      </w:rPr>
    </w:lvl>
    <w:lvl w:ilvl="1">
      <w:start w:val="1"/>
      <w:numFmt w:val="decimal"/>
      <w:lvlText w:val="A.%2"/>
      <w:lvlJc w:val="left"/>
      <w:pPr>
        <w:tabs>
          <w:tab w:val="num" w:pos="1588"/>
        </w:tabs>
        <w:ind w:left="879" w:hanging="879"/>
      </w:pPr>
      <w:rPr>
        <w:rFonts w:hint="default"/>
      </w:rPr>
    </w:lvl>
    <w:lvl w:ilvl="2">
      <w:start w:val="1"/>
      <w:numFmt w:val="lowerLetter"/>
      <w:lvlText w:val="A.%2.%3"/>
      <w:lvlJc w:val="left"/>
      <w:pPr>
        <w:tabs>
          <w:tab w:val="num" w:pos="1588"/>
        </w:tabs>
        <w:ind w:left="879" w:hanging="87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61A0BCB"/>
    <w:multiLevelType w:val="multilevel"/>
    <w:tmpl w:val="3408A6D6"/>
    <w:lvl w:ilvl="0">
      <w:start w:val="1"/>
      <w:numFmt w:val="upperLetter"/>
      <w:lvlText w:val="%1"/>
      <w:lvlJc w:val="left"/>
      <w:pPr>
        <w:tabs>
          <w:tab w:val="num" w:pos="1588"/>
        </w:tabs>
        <w:ind w:left="709" w:hanging="709"/>
      </w:pPr>
      <w:rPr>
        <w:rFonts w:hint="default"/>
      </w:rPr>
    </w:lvl>
    <w:lvl w:ilvl="1">
      <w:start w:val="1"/>
      <w:numFmt w:val="decimal"/>
      <w:lvlText w:val="A.%2"/>
      <w:lvlJc w:val="left"/>
      <w:pPr>
        <w:tabs>
          <w:tab w:val="num" w:pos="1588"/>
        </w:tabs>
        <w:ind w:left="879" w:hanging="879"/>
      </w:pPr>
      <w:rPr>
        <w:rFonts w:hint="default"/>
      </w:rPr>
    </w:lvl>
    <w:lvl w:ilvl="2">
      <w:start w:val="1"/>
      <w:numFmt w:val="lowerLetter"/>
      <w:lvlText w:val="A.%2.%3"/>
      <w:lvlJc w:val="left"/>
      <w:pPr>
        <w:tabs>
          <w:tab w:val="num" w:pos="1588"/>
        </w:tabs>
        <w:ind w:left="879" w:hanging="879"/>
      </w:pPr>
      <w:rPr>
        <w:rFonts w:hint="default"/>
      </w:rPr>
    </w:lvl>
    <w:lvl w:ilvl="3">
      <w:start w:val="1"/>
      <w:numFmt w:val="decimal"/>
      <w:lvlText w:val="(%4)"/>
      <w:lvlJc w:val="left"/>
      <w:pPr>
        <w:tabs>
          <w:tab w:val="num" w:pos="851"/>
        </w:tabs>
        <w:ind w:left="879"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64639DF"/>
    <w:multiLevelType w:val="multilevel"/>
    <w:tmpl w:val="BDD4263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A8425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7EF57C7"/>
    <w:multiLevelType w:val="multilevel"/>
    <w:tmpl w:val="905ED80E"/>
    <w:lvl w:ilvl="0">
      <w:start w:val="1"/>
      <w:numFmt w:val="upperLetter"/>
      <w:lvlText w:val="%1"/>
      <w:lvlJc w:val="left"/>
      <w:pPr>
        <w:tabs>
          <w:tab w:val="num" w:pos="1588"/>
        </w:tabs>
        <w:ind w:left="709" w:hanging="709"/>
      </w:pPr>
      <w:rPr>
        <w:rFonts w:hint="default"/>
      </w:rPr>
    </w:lvl>
    <w:lvl w:ilvl="1">
      <w:start w:val="1"/>
      <w:numFmt w:val="decimal"/>
      <w:lvlText w:val="A.%2"/>
      <w:lvlJc w:val="left"/>
      <w:pPr>
        <w:tabs>
          <w:tab w:val="num" w:pos="1588"/>
        </w:tabs>
        <w:ind w:left="879" w:hanging="879"/>
      </w:pPr>
      <w:rPr>
        <w:rFonts w:hint="default"/>
      </w:rPr>
    </w:lvl>
    <w:lvl w:ilvl="2">
      <w:start w:val="1"/>
      <w:numFmt w:val="lowerLetter"/>
      <w:lvlText w:val="A.%2.%3"/>
      <w:lvlJc w:val="left"/>
      <w:pPr>
        <w:tabs>
          <w:tab w:val="num" w:pos="1588"/>
        </w:tabs>
        <w:ind w:left="879" w:hanging="87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D5A4FA7"/>
    <w:multiLevelType w:val="multilevel"/>
    <w:tmpl w:val="2C02D17C"/>
    <w:lvl w:ilvl="0">
      <w:start w:val="1"/>
      <w:numFmt w:val="upperLetter"/>
      <w:lvlText w:val="%1"/>
      <w:lvlJc w:val="left"/>
      <w:pPr>
        <w:tabs>
          <w:tab w:val="num" w:pos="2467"/>
        </w:tabs>
        <w:ind w:left="1588" w:hanging="709"/>
      </w:pPr>
      <w:rPr>
        <w:rFonts w:hint="default"/>
      </w:rPr>
    </w:lvl>
    <w:lvl w:ilvl="1">
      <w:start w:val="1"/>
      <w:numFmt w:val="decimal"/>
      <w:lvlText w:val="A.%2"/>
      <w:lvlJc w:val="left"/>
      <w:pPr>
        <w:tabs>
          <w:tab w:val="num" w:pos="2467"/>
        </w:tabs>
        <w:ind w:left="1758" w:hanging="879"/>
      </w:pPr>
      <w:rPr>
        <w:rFonts w:hint="default"/>
      </w:rPr>
    </w:lvl>
    <w:lvl w:ilvl="2">
      <w:start w:val="1"/>
      <w:numFmt w:val="lowerLetter"/>
      <w:lvlText w:val="A.%2.%3"/>
      <w:lvlJc w:val="left"/>
      <w:pPr>
        <w:tabs>
          <w:tab w:val="num" w:pos="2467"/>
        </w:tabs>
        <w:ind w:left="1758" w:hanging="879"/>
      </w:pPr>
      <w:rPr>
        <w:rFonts w:hint="default"/>
      </w:rPr>
    </w:lvl>
    <w:lvl w:ilvl="3">
      <w:start w:val="1"/>
      <w:numFmt w:val="decimal"/>
      <w:lvlText w:val="(%4)"/>
      <w:lvlJc w:val="left"/>
      <w:pPr>
        <w:tabs>
          <w:tab w:val="num" w:pos="1730"/>
        </w:tabs>
        <w:ind w:left="1758" w:firstLine="0"/>
      </w:pPr>
      <w:rPr>
        <w:rFonts w:hint="default"/>
      </w:rPr>
    </w:lvl>
    <w:lvl w:ilvl="4">
      <w:start w:val="1"/>
      <w:numFmt w:val="lowerLetter"/>
      <w:lvlText w:val="(%5)"/>
      <w:lvlJc w:val="left"/>
      <w:pPr>
        <w:tabs>
          <w:tab w:val="num" w:pos="2679"/>
        </w:tabs>
        <w:ind w:left="2679" w:hanging="360"/>
      </w:pPr>
      <w:rPr>
        <w:rFonts w:hint="default"/>
      </w:rPr>
    </w:lvl>
    <w:lvl w:ilvl="5">
      <w:start w:val="1"/>
      <w:numFmt w:val="lowerRoman"/>
      <w:lvlText w:val="(%6)"/>
      <w:lvlJc w:val="left"/>
      <w:pPr>
        <w:tabs>
          <w:tab w:val="num" w:pos="3039"/>
        </w:tabs>
        <w:ind w:left="3039" w:hanging="360"/>
      </w:pPr>
      <w:rPr>
        <w:rFonts w:hint="default"/>
      </w:rPr>
    </w:lvl>
    <w:lvl w:ilvl="6">
      <w:start w:val="1"/>
      <w:numFmt w:val="decimal"/>
      <w:lvlText w:val="%7."/>
      <w:lvlJc w:val="left"/>
      <w:pPr>
        <w:tabs>
          <w:tab w:val="num" w:pos="3399"/>
        </w:tabs>
        <w:ind w:left="3399" w:hanging="360"/>
      </w:pPr>
      <w:rPr>
        <w:rFonts w:hint="default"/>
      </w:rPr>
    </w:lvl>
    <w:lvl w:ilvl="7">
      <w:start w:val="1"/>
      <w:numFmt w:val="lowerLetter"/>
      <w:lvlText w:val="%8."/>
      <w:lvlJc w:val="left"/>
      <w:pPr>
        <w:tabs>
          <w:tab w:val="num" w:pos="3759"/>
        </w:tabs>
        <w:ind w:left="3759" w:hanging="360"/>
      </w:pPr>
      <w:rPr>
        <w:rFonts w:hint="default"/>
      </w:rPr>
    </w:lvl>
    <w:lvl w:ilvl="8">
      <w:start w:val="1"/>
      <w:numFmt w:val="lowerRoman"/>
      <w:lvlText w:val="%9."/>
      <w:lvlJc w:val="left"/>
      <w:pPr>
        <w:tabs>
          <w:tab w:val="num" w:pos="4119"/>
        </w:tabs>
        <w:ind w:left="4119" w:hanging="360"/>
      </w:pPr>
      <w:rPr>
        <w:rFonts w:hint="default"/>
      </w:rPr>
    </w:lvl>
  </w:abstractNum>
  <w:abstractNum w:abstractNumId="13" w15:restartNumberingAfterBreak="0">
    <w:nsid w:val="1E556A44"/>
    <w:multiLevelType w:val="multilevel"/>
    <w:tmpl w:val="37923ABE"/>
    <w:lvl w:ilvl="0">
      <w:start w:val="1"/>
      <w:numFmt w:val="none"/>
      <w:lvlText w:val="A"/>
      <w:lvlJc w:val="left"/>
      <w:pPr>
        <w:tabs>
          <w:tab w:val="num" w:pos="1588"/>
        </w:tabs>
        <w:ind w:left="709" w:hanging="709"/>
      </w:pPr>
      <w:rPr>
        <w:rFonts w:hint="default"/>
      </w:rPr>
    </w:lvl>
    <w:lvl w:ilvl="1">
      <w:start w:val="1"/>
      <w:numFmt w:val="upperLetter"/>
      <w:lvlText w:val="%2.1"/>
      <w:lvlJc w:val="left"/>
      <w:pPr>
        <w:tabs>
          <w:tab w:val="num" w:pos="720"/>
        </w:tabs>
        <w:ind w:left="709" w:hanging="709"/>
      </w:pPr>
      <w:rPr>
        <w:rFonts w:hint="default"/>
      </w:rPr>
    </w:lvl>
    <w:lvl w:ilvl="2">
      <w:start w:val="1"/>
      <w:numFmt w:val="lowerLetter"/>
      <w:lvlText w:val="%2.1.%3"/>
      <w:lvlJc w:val="left"/>
      <w:pPr>
        <w:tabs>
          <w:tab w:val="num" w:pos="1588"/>
        </w:tabs>
        <w:ind w:left="70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FF251C9"/>
    <w:multiLevelType w:val="multilevel"/>
    <w:tmpl w:val="C9381C16"/>
    <w:lvl w:ilvl="0">
      <w:start w:val="1"/>
      <w:numFmt w:val="none"/>
      <w:lvlText w:val="A"/>
      <w:lvlJc w:val="left"/>
      <w:pPr>
        <w:tabs>
          <w:tab w:val="num" w:pos="1588"/>
        </w:tabs>
        <w:ind w:left="709" w:hanging="709"/>
      </w:pPr>
      <w:rPr>
        <w:rFonts w:hint="default"/>
      </w:rPr>
    </w:lvl>
    <w:lvl w:ilvl="1">
      <w:start w:val="1"/>
      <w:numFmt w:val="upperLetter"/>
      <w:lvlText w:val="%2.1"/>
      <w:lvlJc w:val="left"/>
      <w:pPr>
        <w:tabs>
          <w:tab w:val="num" w:pos="720"/>
        </w:tabs>
        <w:ind w:left="709" w:hanging="709"/>
      </w:pPr>
      <w:rPr>
        <w:rFonts w:hint="default"/>
      </w:rPr>
    </w:lvl>
    <w:lvl w:ilvl="2">
      <w:start w:val="1"/>
      <w:numFmt w:val="lowerLetter"/>
      <w:lvlText w:val="%2.1.%3"/>
      <w:lvlJc w:val="left"/>
      <w:pPr>
        <w:tabs>
          <w:tab w:val="num" w:pos="1588"/>
        </w:tabs>
        <w:ind w:left="851" w:hanging="851"/>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4DA00E8"/>
    <w:multiLevelType w:val="multilevel"/>
    <w:tmpl w:val="6636ABC8"/>
    <w:lvl w:ilvl="0">
      <w:start w:val="1"/>
      <w:numFmt w:val="upperLetter"/>
      <w:lvlText w:val="%1"/>
      <w:lvlJc w:val="left"/>
      <w:pPr>
        <w:tabs>
          <w:tab w:val="num" w:pos="1588"/>
        </w:tabs>
        <w:ind w:left="709" w:hanging="709"/>
      </w:pPr>
      <w:rPr>
        <w:rFonts w:hint="default"/>
      </w:rPr>
    </w:lvl>
    <w:lvl w:ilvl="1">
      <w:start w:val="1"/>
      <w:numFmt w:val="decimal"/>
      <w:lvlText w:val="A.%2"/>
      <w:lvlJc w:val="left"/>
      <w:pPr>
        <w:tabs>
          <w:tab w:val="num" w:pos="1588"/>
        </w:tabs>
        <w:ind w:left="879" w:hanging="879"/>
      </w:pPr>
      <w:rPr>
        <w:rFonts w:hint="default"/>
      </w:rPr>
    </w:lvl>
    <w:lvl w:ilvl="2">
      <w:start w:val="1"/>
      <w:numFmt w:val="lowerLetter"/>
      <w:lvlText w:val="A.%2.%3"/>
      <w:lvlJc w:val="left"/>
      <w:pPr>
        <w:tabs>
          <w:tab w:val="num" w:pos="1588"/>
        </w:tabs>
        <w:ind w:left="879" w:hanging="879"/>
      </w:pPr>
      <w:rPr>
        <w:rFonts w:hint="default"/>
      </w:rPr>
    </w:lvl>
    <w:lvl w:ilvl="3">
      <w:start w:val="1"/>
      <w:numFmt w:val="decimal"/>
      <w:lvlText w:val="(%4)"/>
      <w:lvlJc w:val="left"/>
      <w:pPr>
        <w:tabs>
          <w:tab w:val="num" w:pos="851"/>
        </w:tabs>
        <w:ind w:left="879"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68F7C6D"/>
    <w:multiLevelType w:val="multilevel"/>
    <w:tmpl w:val="9782F688"/>
    <w:numStyleLink w:val="SOR"/>
  </w:abstractNum>
  <w:abstractNum w:abstractNumId="17" w15:restartNumberingAfterBreak="0">
    <w:nsid w:val="26C207AC"/>
    <w:multiLevelType w:val="hybridMultilevel"/>
    <w:tmpl w:val="0BD2EE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72F5D57"/>
    <w:multiLevelType w:val="multilevel"/>
    <w:tmpl w:val="F8989852"/>
    <w:lvl w:ilvl="0">
      <w:start w:val="1"/>
      <w:numFmt w:val="none"/>
      <w:lvlText w:val="A"/>
      <w:lvlJc w:val="left"/>
      <w:pPr>
        <w:tabs>
          <w:tab w:val="num" w:pos="709"/>
        </w:tabs>
        <w:ind w:left="709" w:hanging="709"/>
      </w:pPr>
      <w:rPr>
        <w:rFonts w:hint="default"/>
      </w:rPr>
    </w:lvl>
    <w:lvl w:ilvl="1">
      <w:start w:val="1"/>
      <w:numFmt w:val="upperLetter"/>
      <w:lvlText w:val="%2.1"/>
      <w:lvlJc w:val="left"/>
      <w:pPr>
        <w:tabs>
          <w:tab w:val="num" w:pos="720"/>
        </w:tabs>
        <w:ind w:left="709" w:hanging="709"/>
      </w:pPr>
      <w:rPr>
        <w:rFonts w:hint="default"/>
      </w:rPr>
    </w:lvl>
    <w:lvl w:ilvl="2">
      <w:start w:val="1"/>
      <w:numFmt w:val="upperLetter"/>
      <w:lvlText w:val="%3.1.a"/>
      <w:lvlJc w:val="left"/>
      <w:pPr>
        <w:tabs>
          <w:tab w:val="num" w:pos="1588"/>
        </w:tabs>
        <w:ind w:left="70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CD63E39"/>
    <w:multiLevelType w:val="multilevel"/>
    <w:tmpl w:val="2C02D17C"/>
    <w:lvl w:ilvl="0">
      <w:start w:val="1"/>
      <w:numFmt w:val="upperLetter"/>
      <w:lvlText w:val="%1"/>
      <w:lvlJc w:val="left"/>
      <w:pPr>
        <w:tabs>
          <w:tab w:val="num" w:pos="2467"/>
        </w:tabs>
        <w:ind w:left="1588" w:hanging="709"/>
      </w:pPr>
      <w:rPr>
        <w:rFonts w:hint="default"/>
      </w:rPr>
    </w:lvl>
    <w:lvl w:ilvl="1">
      <w:start w:val="1"/>
      <w:numFmt w:val="decimal"/>
      <w:lvlText w:val="A.%2"/>
      <w:lvlJc w:val="left"/>
      <w:pPr>
        <w:tabs>
          <w:tab w:val="num" w:pos="2467"/>
        </w:tabs>
        <w:ind w:left="1758" w:hanging="879"/>
      </w:pPr>
      <w:rPr>
        <w:rFonts w:hint="default"/>
      </w:rPr>
    </w:lvl>
    <w:lvl w:ilvl="2">
      <w:start w:val="1"/>
      <w:numFmt w:val="lowerLetter"/>
      <w:lvlText w:val="A.%2.%3"/>
      <w:lvlJc w:val="left"/>
      <w:pPr>
        <w:tabs>
          <w:tab w:val="num" w:pos="2467"/>
        </w:tabs>
        <w:ind w:left="1758" w:hanging="879"/>
      </w:pPr>
      <w:rPr>
        <w:rFonts w:hint="default"/>
      </w:rPr>
    </w:lvl>
    <w:lvl w:ilvl="3">
      <w:start w:val="1"/>
      <w:numFmt w:val="decimal"/>
      <w:lvlText w:val="(%4)"/>
      <w:lvlJc w:val="left"/>
      <w:pPr>
        <w:tabs>
          <w:tab w:val="num" w:pos="1730"/>
        </w:tabs>
        <w:ind w:left="1758" w:firstLine="0"/>
      </w:pPr>
      <w:rPr>
        <w:rFonts w:hint="default"/>
      </w:rPr>
    </w:lvl>
    <w:lvl w:ilvl="4">
      <w:start w:val="1"/>
      <w:numFmt w:val="lowerLetter"/>
      <w:lvlText w:val="(%5)"/>
      <w:lvlJc w:val="left"/>
      <w:pPr>
        <w:tabs>
          <w:tab w:val="num" w:pos="2679"/>
        </w:tabs>
        <w:ind w:left="2679" w:hanging="360"/>
      </w:pPr>
      <w:rPr>
        <w:rFonts w:hint="default"/>
      </w:rPr>
    </w:lvl>
    <w:lvl w:ilvl="5">
      <w:start w:val="1"/>
      <w:numFmt w:val="lowerRoman"/>
      <w:lvlText w:val="(%6)"/>
      <w:lvlJc w:val="left"/>
      <w:pPr>
        <w:tabs>
          <w:tab w:val="num" w:pos="3039"/>
        </w:tabs>
        <w:ind w:left="3039" w:hanging="360"/>
      </w:pPr>
      <w:rPr>
        <w:rFonts w:hint="default"/>
      </w:rPr>
    </w:lvl>
    <w:lvl w:ilvl="6">
      <w:start w:val="1"/>
      <w:numFmt w:val="decimal"/>
      <w:lvlText w:val="%7."/>
      <w:lvlJc w:val="left"/>
      <w:pPr>
        <w:tabs>
          <w:tab w:val="num" w:pos="3399"/>
        </w:tabs>
        <w:ind w:left="3399" w:hanging="360"/>
      </w:pPr>
      <w:rPr>
        <w:rFonts w:hint="default"/>
      </w:rPr>
    </w:lvl>
    <w:lvl w:ilvl="7">
      <w:start w:val="1"/>
      <w:numFmt w:val="lowerLetter"/>
      <w:lvlText w:val="%8."/>
      <w:lvlJc w:val="left"/>
      <w:pPr>
        <w:tabs>
          <w:tab w:val="num" w:pos="3759"/>
        </w:tabs>
        <w:ind w:left="3759" w:hanging="360"/>
      </w:pPr>
      <w:rPr>
        <w:rFonts w:hint="default"/>
      </w:rPr>
    </w:lvl>
    <w:lvl w:ilvl="8">
      <w:start w:val="1"/>
      <w:numFmt w:val="lowerRoman"/>
      <w:lvlText w:val="%9."/>
      <w:lvlJc w:val="left"/>
      <w:pPr>
        <w:tabs>
          <w:tab w:val="num" w:pos="4119"/>
        </w:tabs>
        <w:ind w:left="4119" w:hanging="360"/>
      </w:pPr>
      <w:rPr>
        <w:rFonts w:hint="default"/>
      </w:rPr>
    </w:lvl>
  </w:abstractNum>
  <w:abstractNum w:abstractNumId="20" w15:restartNumberingAfterBreak="0">
    <w:nsid w:val="325362E2"/>
    <w:multiLevelType w:val="multilevel"/>
    <w:tmpl w:val="2C02D17C"/>
    <w:lvl w:ilvl="0">
      <w:start w:val="1"/>
      <w:numFmt w:val="upperLetter"/>
      <w:lvlText w:val="%1"/>
      <w:lvlJc w:val="left"/>
      <w:pPr>
        <w:tabs>
          <w:tab w:val="num" w:pos="1588"/>
        </w:tabs>
        <w:ind w:left="709" w:hanging="709"/>
      </w:pPr>
      <w:rPr>
        <w:rFonts w:hint="default"/>
      </w:rPr>
    </w:lvl>
    <w:lvl w:ilvl="1">
      <w:start w:val="1"/>
      <w:numFmt w:val="decimal"/>
      <w:lvlText w:val="A.%2"/>
      <w:lvlJc w:val="left"/>
      <w:pPr>
        <w:tabs>
          <w:tab w:val="num" w:pos="1588"/>
        </w:tabs>
        <w:ind w:left="879" w:hanging="879"/>
      </w:pPr>
      <w:rPr>
        <w:rFonts w:hint="default"/>
      </w:rPr>
    </w:lvl>
    <w:lvl w:ilvl="2">
      <w:start w:val="1"/>
      <w:numFmt w:val="lowerLetter"/>
      <w:lvlText w:val="A.%2.%3"/>
      <w:lvlJc w:val="left"/>
      <w:pPr>
        <w:tabs>
          <w:tab w:val="num" w:pos="1588"/>
        </w:tabs>
        <w:ind w:left="879" w:hanging="879"/>
      </w:pPr>
      <w:rPr>
        <w:rFonts w:hint="default"/>
      </w:rPr>
    </w:lvl>
    <w:lvl w:ilvl="3">
      <w:start w:val="1"/>
      <w:numFmt w:val="decimal"/>
      <w:lvlText w:val="(%4)"/>
      <w:lvlJc w:val="left"/>
      <w:pPr>
        <w:tabs>
          <w:tab w:val="num" w:pos="851"/>
        </w:tabs>
        <w:ind w:left="879"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5FE0C90"/>
    <w:multiLevelType w:val="multilevel"/>
    <w:tmpl w:val="9782F688"/>
    <w:styleLink w:val="SOR"/>
    <w:lvl w:ilvl="0">
      <w:start w:val="1"/>
      <w:numFmt w:val="upperLetter"/>
      <w:lvlText w:val="%1"/>
      <w:lvlJc w:val="left"/>
      <w:pPr>
        <w:tabs>
          <w:tab w:val="num" w:pos="1418"/>
        </w:tabs>
        <w:ind w:left="907" w:hanging="907"/>
      </w:pPr>
      <w:rPr>
        <w:rFonts w:ascii="Times New Roman" w:hAnsi="Times New Roman" w:hint="default"/>
        <w:b/>
        <w:sz w:val="24"/>
      </w:rPr>
    </w:lvl>
    <w:lvl w:ilvl="1">
      <w:start w:val="1"/>
      <w:numFmt w:val="decimal"/>
      <w:lvlText w:val="A.%2"/>
      <w:lvlJc w:val="left"/>
      <w:pPr>
        <w:tabs>
          <w:tab w:val="num" w:pos="1418"/>
        </w:tabs>
        <w:ind w:left="907" w:hanging="907"/>
      </w:pPr>
      <w:rPr>
        <w:rFonts w:ascii="Times New Roman" w:hAnsi="Times New Roman" w:hint="default"/>
        <w:b/>
        <w:sz w:val="24"/>
      </w:rPr>
    </w:lvl>
    <w:lvl w:ilvl="2">
      <w:start w:val="1"/>
      <w:numFmt w:val="lowerLetter"/>
      <w:lvlText w:val="A.%2.%3"/>
      <w:lvlJc w:val="left"/>
      <w:pPr>
        <w:tabs>
          <w:tab w:val="num" w:pos="1418"/>
        </w:tabs>
        <w:ind w:left="907" w:hanging="907"/>
      </w:pPr>
      <w:rPr>
        <w:rFonts w:ascii="Times New Roman" w:hAnsi="Times New Roman" w:hint="default"/>
        <w:sz w:val="24"/>
      </w:rPr>
    </w:lvl>
    <w:lvl w:ilvl="3">
      <w:start w:val="1"/>
      <w:numFmt w:val="decimal"/>
      <w:lvlText w:val="%4."/>
      <w:lvlJc w:val="left"/>
      <w:pPr>
        <w:tabs>
          <w:tab w:val="num" w:pos="1418"/>
        </w:tabs>
        <w:ind w:left="907" w:firstLine="0"/>
      </w:pPr>
      <w:rPr>
        <w:rFonts w:ascii="Times New Roman" w:hAnsi="Times New Roman" w:hint="default"/>
        <w:sz w:val="24"/>
      </w:rPr>
    </w:lvl>
    <w:lvl w:ilvl="4">
      <w:start w:val="1"/>
      <w:numFmt w:val="lowerRoman"/>
      <w:lvlText w:val="(%5)"/>
      <w:lvlJc w:val="left"/>
      <w:pPr>
        <w:tabs>
          <w:tab w:val="num" w:pos="1418"/>
        </w:tabs>
        <w:ind w:left="907" w:firstLine="0"/>
      </w:pPr>
      <w:rPr>
        <w:rFonts w:hint="default"/>
      </w:rPr>
    </w:lvl>
    <w:lvl w:ilvl="5">
      <w:start w:val="1"/>
      <w:numFmt w:val="lowerLetter"/>
      <w:lvlText w:val="(%6)"/>
      <w:lvlJc w:val="left"/>
      <w:pPr>
        <w:tabs>
          <w:tab w:val="num" w:pos="1418"/>
        </w:tabs>
        <w:ind w:left="907" w:firstLine="0"/>
      </w:pPr>
      <w:rPr>
        <w:rFonts w:hint="default"/>
      </w:rPr>
    </w:lvl>
    <w:lvl w:ilvl="6">
      <w:start w:val="1"/>
      <w:numFmt w:val="bullet"/>
      <w:lvlText w:val=""/>
      <w:lvlJc w:val="left"/>
      <w:pPr>
        <w:tabs>
          <w:tab w:val="num" w:pos="1418"/>
        </w:tabs>
        <w:ind w:left="907" w:firstLine="0"/>
      </w:pPr>
      <w:rPr>
        <w:rFonts w:ascii="Symbol" w:hAnsi="Symbol" w:hint="default"/>
        <w:color w:val="auto"/>
      </w:rPr>
    </w:lvl>
    <w:lvl w:ilvl="7">
      <w:start w:val="1"/>
      <w:numFmt w:val="lowerLetter"/>
      <w:lvlText w:val="%8."/>
      <w:lvlJc w:val="left"/>
      <w:pPr>
        <w:tabs>
          <w:tab w:val="num" w:pos="1588"/>
        </w:tabs>
        <w:ind w:left="907" w:hanging="907"/>
      </w:pPr>
      <w:rPr>
        <w:rFonts w:hint="default"/>
      </w:rPr>
    </w:lvl>
    <w:lvl w:ilvl="8">
      <w:start w:val="1"/>
      <w:numFmt w:val="lowerRoman"/>
      <w:lvlText w:val="%9."/>
      <w:lvlJc w:val="left"/>
      <w:pPr>
        <w:tabs>
          <w:tab w:val="num" w:pos="1588"/>
        </w:tabs>
        <w:ind w:left="907" w:hanging="907"/>
      </w:pPr>
      <w:rPr>
        <w:rFonts w:hint="default"/>
      </w:rPr>
    </w:lvl>
  </w:abstractNum>
  <w:abstractNum w:abstractNumId="22" w15:restartNumberingAfterBreak="0">
    <w:nsid w:val="3D785A40"/>
    <w:multiLevelType w:val="multilevel"/>
    <w:tmpl w:val="B7E686A0"/>
    <w:lvl w:ilvl="0">
      <w:start w:val="1"/>
      <w:numFmt w:val="none"/>
      <w:lvlText w:val="A"/>
      <w:lvlJc w:val="left"/>
      <w:pPr>
        <w:tabs>
          <w:tab w:val="num" w:pos="1588"/>
        </w:tabs>
        <w:ind w:left="709" w:hanging="709"/>
      </w:pPr>
      <w:rPr>
        <w:rFonts w:hint="default"/>
      </w:rPr>
    </w:lvl>
    <w:lvl w:ilvl="1">
      <w:start w:val="1"/>
      <w:numFmt w:val="upperLetter"/>
      <w:lvlText w:val="%2.1"/>
      <w:lvlJc w:val="left"/>
      <w:pPr>
        <w:tabs>
          <w:tab w:val="num" w:pos="720"/>
        </w:tabs>
        <w:ind w:left="709" w:hanging="709"/>
      </w:pPr>
      <w:rPr>
        <w:rFonts w:hint="default"/>
      </w:rPr>
    </w:lvl>
    <w:lvl w:ilvl="2">
      <w:start w:val="1"/>
      <w:numFmt w:val="upperLetter"/>
      <w:lvlText w:val="%3.1.a"/>
      <w:lvlJc w:val="left"/>
      <w:pPr>
        <w:tabs>
          <w:tab w:val="num" w:pos="1588"/>
        </w:tabs>
        <w:ind w:left="70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08F7088"/>
    <w:multiLevelType w:val="multilevel"/>
    <w:tmpl w:val="C44C3360"/>
    <w:lvl w:ilvl="0">
      <w:start w:val="1"/>
      <w:numFmt w:val="upperLetter"/>
      <w:lvlText w:val="%1"/>
      <w:lvlJc w:val="left"/>
      <w:pPr>
        <w:tabs>
          <w:tab w:val="num" w:pos="1588"/>
        </w:tabs>
        <w:ind w:left="709" w:hanging="709"/>
      </w:pPr>
      <w:rPr>
        <w:rFonts w:hint="default"/>
      </w:rPr>
    </w:lvl>
    <w:lvl w:ilvl="1">
      <w:start w:val="1"/>
      <w:numFmt w:val="decimal"/>
      <w:lvlText w:val="A.%2"/>
      <w:lvlJc w:val="left"/>
      <w:pPr>
        <w:tabs>
          <w:tab w:val="num" w:pos="1588"/>
        </w:tabs>
        <w:ind w:left="879" w:hanging="879"/>
      </w:pPr>
      <w:rPr>
        <w:rFonts w:hint="default"/>
      </w:rPr>
    </w:lvl>
    <w:lvl w:ilvl="2">
      <w:start w:val="1"/>
      <w:numFmt w:val="lowerLetter"/>
      <w:lvlText w:val="A.%2.%3"/>
      <w:lvlJc w:val="left"/>
      <w:pPr>
        <w:tabs>
          <w:tab w:val="num" w:pos="1588"/>
        </w:tabs>
        <w:ind w:left="879" w:hanging="879"/>
      </w:pPr>
      <w:rPr>
        <w:rFonts w:hint="default"/>
      </w:rPr>
    </w:lvl>
    <w:lvl w:ilvl="3">
      <w:start w:val="1"/>
      <w:numFmt w:val="decimal"/>
      <w:lvlText w:val="(%4)"/>
      <w:lvlJc w:val="left"/>
      <w:pPr>
        <w:tabs>
          <w:tab w:val="num" w:pos="851"/>
        </w:tabs>
        <w:ind w:left="879"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1384506"/>
    <w:multiLevelType w:val="multilevel"/>
    <w:tmpl w:val="A8E8637C"/>
    <w:lvl w:ilvl="0">
      <w:start w:val="1"/>
      <w:numFmt w:val="upperLetter"/>
      <w:lvlText w:val="%1"/>
      <w:lvlJc w:val="left"/>
      <w:pPr>
        <w:tabs>
          <w:tab w:val="num" w:pos="1418"/>
        </w:tabs>
        <w:ind w:left="907" w:hanging="907"/>
      </w:pPr>
      <w:rPr>
        <w:rFonts w:ascii="Arial" w:hAnsi="Arial" w:cs="Arial" w:hint="default"/>
        <w:b/>
        <w:sz w:val="24"/>
      </w:rPr>
    </w:lvl>
    <w:lvl w:ilvl="1">
      <w:start w:val="1"/>
      <w:numFmt w:val="decimal"/>
      <w:lvlText w:val="A.%2"/>
      <w:lvlJc w:val="left"/>
      <w:pPr>
        <w:tabs>
          <w:tab w:val="num" w:pos="1418"/>
        </w:tabs>
        <w:ind w:left="907" w:hanging="907"/>
      </w:pPr>
      <w:rPr>
        <w:rFonts w:ascii="Arial" w:hAnsi="Arial" w:cs="Arial" w:hint="default"/>
        <w:b/>
        <w:sz w:val="24"/>
      </w:rPr>
    </w:lvl>
    <w:lvl w:ilvl="2">
      <w:start w:val="1"/>
      <w:numFmt w:val="lowerLetter"/>
      <w:lvlText w:val="A.%2.%3"/>
      <w:lvlJc w:val="left"/>
      <w:pPr>
        <w:tabs>
          <w:tab w:val="num" w:pos="1560"/>
        </w:tabs>
        <w:ind w:left="1049" w:hanging="907"/>
      </w:pPr>
      <w:rPr>
        <w:rFonts w:ascii="Arial" w:hAnsi="Arial" w:cs="Arial" w:hint="default"/>
        <w:sz w:val="24"/>
      </w:rPr>
    </w:lvl>
    <w:lvl w:ilvl="3">
      <w:start w:val="1"/>
      <w:numFmt w:val="decimal"/>
      <w:lvlText w:val="%4."/>
      <w:lvlJc w:val="left"/>
      <w:pPr>
        <w:tabs>
          <w:tab w:val="num" w:pos="1418"/>
        </w:tabs>
        <w:ind w:left="907" w:firstLine="0"/>
      </w:pPr>
      <w:rPr>
        <w:rFonts w:ascii="Times New Roman" w:hAnsi="Times New Roman" w:hint="default"/>
        <w:sz w:val="24"/>
      </w:rPr>
    </w:lvl>
    <w:lvl w:ilvl="4">
      <w:start w:val="1"/>
      <w:numFmt w:val="lowerRoman"/>
      <w:lvlText w:val="(%5)"/>
      <w:lvlJc w:val="left"/>
      <w:pPr>
        <w:tabs>
          <w:tab w:val="num" w:pos="1418"/>
        </w:tabs>
        <w:ind w:left="907" w:firstLine="0"/>
      </w:pPr>
      <w:rPr>
        <w:rFonts w:hint="default"/>
      </w:rPr>
    </w:lvl>
    <w:lvl w:ilvl="5">
      <w:start w:val="1"/>
      <w:numFmt w:val="lowerLetter"/>
      <w:lvlText w:val="(%6)"/>
      <w:lvlJc w:val="left"/>
      <w:pPr>
        <w:tabs>
          <w:tab w:val="num" w:pos="1418"/>
        </w:tabs>
        <w:ind w:left="907" w:firstLine="0"/>
      </w:pPr>
      <w:rPr>
        <w:rFonts w:hint="default"/>
      </w:rPr>
    </w:lvl>
    <w:lvl w:ilvl="6">
      <w:start w:val="1"/>
      <w:numFmt w:val="bullet"/>
      <w:lvlText w:val=""/>
      <w:lvlJc w:val="left"/>
      <w:pPr>
        <w:tabs>
          <w:tab w:val="num" w:pos="1418"/>
        </w:tabs>
        <w:ind w:left="907" w:firstLine="0"/>
      </w:pPr>
      <w:rPr>
        <w:rFonts w:ascii="Symbol" w:hAnsi="Symbol" w:hint="default"/>
        <w:color w:val="auto"/>
      </w:rPr>
    </w:lvl>
    <w:lvl w:ilvl="7">
      <w:start w:val="1"/>
      <w:numFmt w:val="lowerLetter"/>
      <w:lvlText w:val="%8."/>
      <w:lvlJc w:val="left"/>
      <w:pPr>
        <w:tabs>
          <w:tab w:val="num" w:pos="1588"/>
        </w:tabs>
        <w:ind w:left="907" w:hanging="907"/>
      </w:pPr>
      <w:rPr>
        <w:rFonts w:hint="default"/>
      </w:rPr>
    </w:lvl>
    <w:lvl w:ilvl="8">
      <w:start w:val="1"/>
      <w:numFmt w:val="lowerRoman"/>
      <w:lvlText w:val="%9."/>
      <w:lvlJc w:val="left"/>
      <w:pPr>
        <w:tabs>
          <w:tab w:val="num" w:pos="1588"/>
        </w:tabs>
        <w:ind w:left="907" w:hanging="907"/>
      </w:pPr>
      <w:rPr>
        <w:rFonts w:hint="default"/>
      </w:rPr>
    </w:lvl>
  </w:abstractNum>
  <w:abstractNum w:abstractNumId="25" w15:restartNumberingAfterBreak="0">
    <w:nsid w:val="44F41A34"/>
    <w:multiLevelType w:val="multilevel"/>
    <w:tmpl w:val="F8989852"/>
    <w:lvl w:ilvl="0">
      <w:start w:val="1"/>
      <w:numFmt w:val="none"/>
      <w:lvlText w:val="A"/>
      <w:lvlJc w:val="left"/>
      <w:pPr>
        <w:tabs>
          <w:tab w:val="num" w:pos="709"/>
        </w:tabs>
        <w:ind w:left="709" w:hanging="709"/>
      </w:pPr>
      <w:rPr>
        <w:rFonts w:hint="default"/>
      </w:rPr>
    </w:lvl>
    <w:lvl w:ilvl="1">
      <w:start w:val="1"/>
      <w:numFmt w:val="upperLetter"/>
      <w:lvlText w:val="%2.1"/>
      <w:lvlJc w:val="left"/>
      <w:pPr>
        <w:tabs>
          <w:tab w:val="num" w:pos="720"/>
        </w:tabs>
        <w:ind w:left="709" w:hanging="709"/>
      </w:pPr>
      <w:rPr>
        <w:rFonts w:hint="default"/>
      </w:rPr>
    </w:lvl>
    <w:lvl w:ilvl="2">
      <w:start w:val="1"/>
      <w:numFmt w:val="upperLetter"/>
      <w:lvlText w:val="%3.1.a"/>
      <w:lvlJc w:val="left"/>
      <w:pPr>
        <w:tabs>
          <w:tab w:val="num" w:pos="1588"/>
        </w:tabs>
        <w:ind w:left="70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95D485A"/>
    <w:multiLevelType w:val="multilevel"/>
    <w:tmpl w:val="EEE8E808"/>
    <w:lvl w:ilvl="0">
      <w:start w:val="1"/>
      <w:numFmt w:val="none"/>
      <w:lvlText w:val="A"/>
      <w:lvlJc w:val="left"/>
      <w:pPr>
        <w:tabs>
          <w:tab w:val="num" w:pos="1588"/>
        </w:tabs>
        <w:ind w:left="709" w:hanging="709"/>
      </w:pPr>
      <w:rPr>
        <w:rFonts w:hint="default"/>
      </w:rPr>
    </w:lvl>
    <w:lvl w:ilvl="1">
      <w:start w:val="1"/>
      <w:numFmt w:val="upperLetter"/>
      <w:lvlText w:val="%2.1"/>
      <w:lvlJc w:val="left"/>
      <w:pPr>
        <w:tabs>
          <w:tab w:val="num" w:pos="720"/>
        </w:tabs>
        <w:ind w:left="709" w:hanging="709"/>
      </w:pPr>
      <w:rPr>
        <w:rFonts w:hint="default"/>
      </w:rPr>
    </w:lvl>
    <w:lvl w:ilvl="2">
      <w:start w:val="1"/>
      <w:numFmt w:val="lowerLetter"/>
      <w:lvlText w:val="%2.1.%3"/>
      <w:lvlJc w:val="left"/>
      <w:pPr>
        <w:tabs>
          <w:tab w:val="num" w:pos="1588"/>
        </w:tabs>
        <w:ind w:left="879" w:hanging="87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AB41FC8"/>
    <w:multiLevelType w:val="multilevel"/>
    <w:tmpl w:val="28B4D7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B9C76A6"/>
    <w:multiLevelType w:val="multilevel"/>
    <w:tmpl w:val="08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4FBC320D"/>
    <w:multiLevelType w:val="multilevel"/>
    <w:tmpl w:val="C44C3360"/>
    <w:lvl w:ilvl="0">
      <w:start w:val="1"/>
      <w:numFmt w:val="upperLetter"/>
      <w:lvlText w:val="%1"/>
      <w:lvlJc w:val="left"/>
      <w:pPr>
        <w:tabs>
          <w:tab w:val="num" w:pos="1588"/>
        </w:tabs>
        <w:ind w:left="709" w:hanging="709"/>
      </w:pPr>
      <w:rPr>
        <w:rFonts w:hint="default"/>
      </w:rPr>
    </w:lvl>
    <w:lvl w:ilvl="1">
      <w:start w:val="1"/>
      <w:numFmt w:val="decimal"/>
      <w:lvlText w:val="A.%2"/>
      <w:lvlJc w:val="left"/>
      <w:pPr>
        <w:tabs>
          <w:tab w:val="num" w:pos="1588"/>
        </w:tabs>
        <w:ind w:left="879" w:hanging="879"/>
      </w:pPr>
      <w:rPr>
        <w:rFonts w:hint="default"/>
      </w:rPr>
    </w:lvl>
    <w:lvl w:ilvl="2">
      <w:start w:val="1"/>
      <w:numFmt w:val="lowerLetter"/>
      <w:lvlText w:val="A.%2.%3"/>
      <w:lvlJc w:val="left"/>
      <w:pPr>
        <w:tabs>
          <w:tab w:val="num" w:pos="1588"/>
        </w:tabs>
        <w:ind w:left="879" w:hanging="879"/>
      </w:pPr>
      <w:rPr>
        <w:rFonts w:hint="default"/>
      </w:rPr>
    </w:lvl>
    <w:lvl w:ilvl="3">
      <w:start w:val="1"/>
      <w:numFmt w:val="decimal"/>
      <w:lvlText w:val="(%4)"/>
      <w:lvlJc w:val="left"/>
      <w:pPr>
        <w:tabs>
          <w:tab w:val="num" w:pos="851"/>
        </w:tabs>
        <w:ind w:left="879"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5E15B9D"/>
    <w:multiLevelType w:val="multilevel"/>
    <w:tmpl w:val="31724CBC"/>
    <w:lvl w:ilvl="0">
      <w:start w:val="1"/>
      <w:numFmt w:val="none"/>
      <w:lvlText w:val="A"/>
      <w:lvlJc w:val="left"/>
      <w:pPr>
        <w:tabs>
          <w:tab w:val="num" w:pos="1588"/>
        </w:tabs>
        <w:ind w:left="709" w:hanging="709"/>
      </w:pPr>
      <w:rPr>
        <w:rFonts w:hint="default"/>
      </w:rPr>
    </w:lvl>
    <w:lvl w:ilvl="1">
      <w:start w:val="1"/>
      <w:numFmt w:val="decimal"/>
      <w:lvlText w:val="A.%2"/>
      <w:lvlJc w:val="left"/>
      <w:pPr>
        <w:tabs>
          <w:tab w:val="num" w:pos="1588"/>
        </w:tabs>
        <w:ind w:left="879" w:hanging="879"/>
      </w:pPr>
      <w:rPr>
        <w:rFonts w:hint="default"/>
      </w:rPr>
    </w:lvl>
    <w:lvl w:ilvl="2">
      <w:start w:val="1"/>
      <w:numFmt w:val="lowerLetter"/>
      <w:lvlText w:val="%2.1.%3"/>
      <w:lvlJc w:val="left"/>
      <w:pPr>
        <w:tabs>
          <w:tab w:val="num" w:pos="1588"/>
        </w:tabs>
        <w:ind w:left="879" w:hanging="87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5F3B384D"/>
    <w:multiLevelType w:val="hybridMultilevel"/>
    <w:tmpl w:val="28B4D73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21B7FFE"/>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6DB3D23"/>
    <w:multiLevelType w:val="multilevel"/>
    <w:tmpl w:val="6636ABC8"/>
    <w:lvl w:ilvl="0">
      <w:start w:val="1"/>
      <w:numFmt w:val="upperLetter"/>
      <w:lvlText w:val="%1"/>
      <w:lvlJc w:val="left"/>
      <w:pPr>
        <w:tabs>
          <w:tab w:val="num" w:pos="1588"/>
        </w:tabs>
        <w:ind w:left="709" w:hanging="709"/>
      </w:pPr>
      <w:rPr>
        <w:rFonts w:hint="default"/>
      </w:rPr>
    </w:lvl>
    <w:lvl w:ilvl="1">
      <w:start w:val="1"/>
      <w:numFmt w:val="decimal"/>
      <w:lvlText w:val="A.%2"/>
      <w:lvlJc w:val="left"/>
      <w:pPr>
        <w:tabs>
          <w:tab w:val="num" w:pos="1588"/>
        </w:tabs>
        <w:ind w:left="879" w:hanging="879"/>
      </w:pPr>
      <w:rPr>
        <w:rFonts w:hint="default"/>
      </w:rPr>
    </w:lvl>
    <w:lvl w:ilvl="2">
      <w:start w:val="1"/>
      <w:numFmt w:val="lowerLetter"/>
      <w:lvlText w:val="A.%2.%3"/>
      <w:lvlJc w:val="left"/>
      <w:pPr>
        <w:tabs>
          <w:tab w:val="num" w:pos="1588"/>
        </w:tabs>
        <w:ind w:left="879" w:hanging="879"/>
      </w:pPr>
      <w:rPr>
        <w:rFonts w:hint="default"/>
      </w:rPr>
    </w:lvl>
    <w:lvl w:ilvl="3">
      <w:start w:val="1"/>
      <w:numFmt w:val="decimal"/>
      <w:lvlText w:val="(%4)"/>
      <w:lvlJc w:val="left"/>
      <w:pPr>
        <w:tabs>
          <w:tab w:val="num" w:pos="851"/>
        </w:tabs>
        <w:ind w:left="879"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8CA6CE9"/>
    <w:multiLevelType w:val="multilevel"/>
    <w:tmpl w:val="20C2FE68"/>
    <w:lvl w:ilvl="0">
      <w:start w:val="1"/>
      <w:numFmt w:val="none"/>
      <w:lvlText w:val="A"/>
      <w:lvlJc w:val="left"/>
      <w:pPr>
        <w:tabs>
          <w:tab w:val="num" w:pos="1588"/>
        </w:tabs>
        <w:ind w:left="709" w:hanging="709"/>
      </w:pPr>
      <w:rPr>
        <w:rFonts w:hint="default"/>
      </w:rPr>
    </w:lvl>
    <w:lvl w:ilvl="1">
      <w:start w:val="1"/>
      <w:numFmt w:val="upperLetter"/>
      <w:lvlText w:val="%2.1"/>
      <w:lvlJc w:val="left"/>
      <w:pPr>
        <w:tabs>
          <w:tab w:val="num" w:pos="720"/>
        </w:tabs>
        <w:ind w:left="709" w:hanging="709"/>
      </w:pPr>
      <w:rPr>
        <w:rFonts w:hint="default"/>
      </w:rPr>
    </w:lvl>
    <w:lvl w:ilvl="2">
      <w:start w:val="1"/>
      <w:numFmt w:val="lowerLetter"/>
      <w:lvlText w:val="%2.1.%3"/>
      <w:lvlJc w:val="left"/>
      <w:pPr>
        <w:tabs>
          <w:tab w:val="num" w:pos="1588"/>
        </w:tabs>
        <w:ind w:left="70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1F6AF9"/>
    <w:multiLevelType w:val="multilevel"/>
    <w:tmpl w:val="B7E686A0"/>
    <w:lvl w:ilvl="0">
      <w:start w:val="1"/>
      <w:numFmt w:val="none"/>
      <w:lvlText w:val="A"/>
      <w:lvlJc w:val="left"/>
      <w:pPr>
        <w:tabs>
          <w:tab w:val="num" w:pos="1588"/>
        </w:tabs>
        <w:ind w:left="709" w:hanging="709"/>
      </w:pPr>
      <w:rPr>
        <w:rFonts w:hint="default"/>
      </w:rPr>
    </w:lvl>
    <w:lvl w:ilvl="1">
      <w:start w:val="1"/>
      <w:numFmt w:val="upperLetter"/>
      <w:lvlText w:val="%2.1"/>
      <w:lvlJc w:val="left"/>
      <w:pPr>
        <w:tabs>
          <w:tab w:val="num" w:pos="720"/>
        </w:tabs>
        <w:ind w:left="709" w:hanging="709"/>
      </w:pPr>
      <w:rPr>
        <w:rFonts w:hint="default"/>
      </w:rPr>
    </w:lvl>
    <w:lvl w:ilvl="2">
      <w:start w:val="1"/>
      <w:numFmt w:val="upperLetter"/>
      <w:lvlText w:val="%3.1.a"/>
      <w:lvlJc w:val="left"/>
      <w:pPr>
        <w:tabs>
          <w:tab w:val="num" w:pos="1588"/>
        </w:tabs>
        <w:ind w:left="70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E1E33F3"/>
    <w:multiLevelType w:val="multilevel"/>
    <w:tmpl w:val="2C02D17C"/>
    <w:styleLink w:val="CurrentList1"/>
    <w:lvl w:ilvl="0">
      <w:start w:val="1"/>
      <w:numFmt w:val="upperLetter"/>
      <w:lvlText w:val="%1"/>
      <w:lvlJc w:val="left"/>
      <w:pPr>
        <w:tabs>
          <w:tab w:val="num" w:pos="1588"/>
        </w:tabs>
        <w:ind w:left="709" w:hanging="709"/>
      </w:pPr>
      <w:rPr>
        <w:rFonts w:hint="default"/>
      </w:rPr>
    </w:lvl>
    <w:lvl w:ilvl="1">
      <w:start w:val="1"/>
      <w:numFmt w:val="decimal"/>
      <w:lvlText w:val="A.%2"/>
      <w:lvlJc w:val="left"/>
      <w:pPr>
        <w:tabs>
          <w:tab w:val="num" w:pos="1588"/>
        </w:tabs>
        <w:ind w:left="879" w:hanging="879"/>
      </w:pPr>
      <w:rPr>
        <w:rFonts w:hint="default"/>
      </w:rPr>
    </w:lvl>
    <w:lvl w:ilvl="2">
      <w:start w:val="1"/>
      <w:numFmt w:val="lowerLetter"/>
      <w:lvlText w:val="A.%2.%3"/>
      <w:lvlJc w:val="left"/>
      <w:pPr>
        <w:tabs>
          <w:tab w:val="num" w:pos="1588"/>
        </w:tabs>
        <w:ind w:left="879" w:hanging="879"/>
      </w:pPr>
      <w:rPr>
        <w:rFonts w:hint="default"/>
      </w:rPr>
    </w:lvl>
    <w:lvl w:ilvl="3">
      <w:start w:val="1"/>
      <w:numFmt w:val="decimal"/>
      <w:lvlText w:val="(%4)"/>
      <w:lvlJc w:val="left"/>
      <w:pPr>
        <w:tabs>
          <w:tab w:val="num" w:pos="851"/>
        </w:tabs>
        <w:ind w:left="879"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F9C0709"/>
    <w:multiLevelType w:val="multilevel"/>
    <w:tmpl w:val="2C02D17C"/>
    <w:lvl w:ilvl="0">
      <w:start w:val="1"/>
      <w:numFmt w:val="upperLetter"/>
      <w:lvlText w:val="%1"/>
      <w:lvlJc w:val="left"/>
      <w:pPr>
        <w:tabs>
          <w:tab w:val="num" w:pos="1588"/>
        </w:tabs>
        <w:ind w:left="709" w:hanging="709"/>
      </w:pPr>
      <w:rPr>
        <w:rFonts w:hint="default"/>
      </w:rPr>
    </w:lvl>
    <w:lvl w:ilvl="1">
      <w:start w:val="1"/>
      <w:numFmt w:val="decimal"/>
      <w:lvlText w:val="A.%2"/>
      <w:lvlJc w:val="left"/>
      <w:pPr>
        <w:tabs>
          <w:tab w:val="num" w:pos="1588"/>
        </w:tabs>
        <w:ind w:left="879" w:hanging="879"/>
      </w:pPr>
      <w:rPr>
        <w:rFonts w:hint="default"/>
      </w:rPr>
    </w:lvl>
    <w:lvl w:ilvl="2">
      <w:start w:val="1"/>
      <w:numFmt w:val="lowerLetter"/>
      <w:lvlText w:val="A.%2.%3"/>
      <w:lvlJc w:val="left"/>
      <w:pPr>
        <w:tabs>
          <w:tab w:val="num" w:pos="1588"/>
        </w:tabs>
        <w:ind w:left="879" w:hanging="879"/>
      </w:pPr>
      <w:rPr>
        <w:rFonts w:hint="default"/>
      </w:rPr>
    </w:lvl>
    <w:lvl w:ilvl="3">
      <w:start w:val="1"/>
      <w:numFmt w:val="decimal"/>
      <w:lvlText w:val="(%4)"/>
      <w:lvlJc w:val="left"/>
      <w:pPr>
        <w:tabs>
          <w:tab w:val="num" w:pos="851"/>
        </w:tabs>
        <w:ind w:left="879"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924869"/>
    <w:multiLevelType w:val="multilevel"/>
    <w:tmpl w:val="30360F76"/>
    <w:lvl w:ilvl="0">
      <w:start w:val="1"/>
      <w:numFmt w:val="none"/>
      <w:lvlText w:val="A"/>
      <w:lvlJc w:val="left"/>
      <w:pPr>
        <w:tabs>
          <w:tab w:val="num" w:pos="709"/>
        </w:tabs>
        <w:ind w:left="709" w:hanging="709"/>
      </w:pPr>
      <w:rPr>
        <w:rFonts w:hint="default"/>
      </w:rPr>
    </w:lvl>
    <w:lvl w:ilvl="1">
      <w:start w:val="1"/>
      <w:numFmt w:val="upperLetter"/>
      <w:lvlText w:val="%2.1"/>
      <w:lvlJc w:val="left"/>
      <w:pPr>
        <w:tabs>
          <w:tab w:val="num" w:pos="720"/>
        </w:tabs>
        <w:ind w:left="709" w:hanging="709"/>
      </w:pPr>
      <w:rPr>
        <w:rFonts w:hint="default"/>
      </w:rPr>
    </w:lvl>
    <w:lvl w:ilvl="2">
      <w:start w:val="3"/>
      <w:numFmt w:val="none"/>
      <w:lvlText w:val="%2%3.1.a"/>
      <w:lvlJc w:val="left"/>
      <w:pPr>
        <w:tabs>
          <w:tab w:val="num" w:pos="1588"/>
        </w:tabs>
        <w:ind w:left="70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49A77FF"/>
    <w:multiLevelType w:val="multilevel"/>
    <w:tmpl w:val="C4021448"/>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6B24ABC"/>
    <w:multiLevelType w:val="multilevel"/>
    <w:tmpl w:val="2AFC7186"/>
    <w:lvl w:ilvl="0">
      <w:start w:val="1"/>
      <w:numFmt w:val="upperLetter"/>
      <w:lvlText w:val="%1"/>
      <w:lvlJc w:val="left"/>
      <w:pPr>
        <w:tabs>
          <w:tab w:val="num" w:pos="1418"/>
        </w:tabs>
        <w:ind w:left="907" w:hanging="907"/>
      </w:pPr>
      <w:rPr>
        <w:rFonts w:ascii="Arial" w:hAnsi="Arial" w:cs="Arial" w:hint="default"/>
        <w:b/>
        <w:sz w:val="24"/>
      </w:rPr>
    </w:lvl>
    <w:lvl w:ilvl="1">
      <w:start w:val="1"/>
      <w:numFmt w:val="decimal"/>
      <w:lvlText w:val="A.%2"/>
      <w:lvlJc w:val="left"/>
      <w:pPr>
        <w:tabs>
          <w:tab w:val="num" w:pos="1418"/>
        </w:tabs>
        <w:ind w:left="907" w:hanging="907"/>
      </w:pPr>
      <w:rPr>
        <w:rFonts w:ascii="Arial" w:hAnsi="Arial" w:cs="Arial" w:hint="default"/>
        <w:b/>
        <w:sz w:val="24"/>
      </w:rPr>
    </w:lvl>
    <w:lvl w:ilvl="2">
      <w:start w:val="1"/>
      <w:numFmt w:val="lowerLetter"/>
      <w:lvlText w:val="A.%2.%3"/>
      <w:lvlJc w:val="left"/>
      <w:pPr>
        <w:tabs>
          <w:tab w:val="num" w:pos="1418"/>
        </w:tabs>
        <w:ind w:left="907" w:hanging="907"/>
      </w:pPr>
      <w:rPr>
        <w:rFonts w:ascii="Arial" w:hAnsi="Arial" w:cs="Arial" w:hint="default"/>
        <w:sz w:val="24"/>
      </w:rPr>
    </w:lvl>
    <w:lvl w:ilvl="3">
      <w:start w:val="1"/>
      <w:numFmt w:val="decimal"/>
      <w:lvlText w:val="%4."/>
      <w:lvlJc w:val="left"/>
      <w:pPr>
        <w:tabs>
          <w:tab w:val="num" w:pos="1418"/>
        </w:tabs>
        <w:ind w:left="907" w:firstLine="0"/>
      </w:pPr>
      <w:rPr>
        <w:rFonts w:ascii="Arial" w:hAnsi="Arial" w:cs="Arial" w:hint="default"/>
        <w:sz w:val="24"/>
      </w:rPr>
    </w:lvl>
    <w:lvl w:ilvl="4">
      <w:start w:val="1"/>
      <w:numFmt w:val="lowerRoman"/>
      <w:lvlText w:val="(%5)"/>
      <w:lvlJc w:val="left"/>
      <w:pPr>
        <w:tabs>
          <w:tab w:val="num" w:pos="1418"/>
        </w:tabs>
        <w:ind w:left="907" w:firstLine="0"/>
      </w:pPr>
      <w:rPr>
        <w:rFonts w:hint="default"/>
      </w:rPr>
    </w:lvl>
    <w:lvl w:ilvl="5">
      <w:start w:val="1"/>
      <w:numFmt w:val="lowerLetter"/>
      <w:lvlText w:val="(%6)"/>
      <w:lvlJc w:val="left"/>
      <w:pPr>
        <w:tabs>
          <w:tab w:val="num" w:pos="1418"/>
        </w:tabs>
        <w:ind w:left="907" w:firstLine="0"/>
      </w:pPr>
      <w:rPr>
        <w:rFonts w:hint="default"/>
      </w:rPr>
    </w:lvl>
    <w:lvl w:ilvl="6">
      <w:start w:val="1"/>
      <w:numFmt w:val="bullet"/>
      <w:lvlText w:val=""/>
      <w:lvlJc w:val="left"/>
      <w:pPr>
        <w:tabs>
          <w:tab w:val="num" w:pos="1418"/>
        </w:tabs>
        <w:ind w:left="907" w:firstLine="0"/>
      </w:pPr>
      <w:rPr>
        <w:rFonts w:ascii="Symbol" w:hAnsi="Symbol" w:hint="default"/>
        <w:color w:val="auto"/>
      </w:rPr>
    </w:lvl>
    <w:lvl w:ilvl="7">
      <w:start w:val="1"/>
      <w:numFmt w:val="lowerLetter"/>
      <w:lvlText w:val="%8."/>
      <w:lvlJc w:val="left"/>
      <w:pPr>
        <w:tabs>
          <w:tab w:val="num" w:pos="1588"/>
        </w:tabs>
        <w:ind w:left="907" w:hanging="907"/>
      </w:pPr>
      <w:rPr>
        <w:rFonts w:hint="default"/>
      </w:rPr>
    </w:lvl>
    <w:lvl w:ilvl="8">
      <w:start w:val="1"/>
      <w:numFmt w:val="lowerRoman"/>
      <w:lvlText w:val="%9."/>
      <w:lvlJc w:val="left"/>
      <w:pPr>
        <w:tabs>
          <w:tab w:val="num" w:pos="1588"/>
        </w:tabs>
        <w:ind w:left="907" w:hanging="907"/>
      </w:pPr>
      <w:rPr>
        <w:rFonts w:hint="default"/>
      </w:rPr>
    </w:lvl>
  </w:abstractNum>
  <w:abstractNum w:abstractNumId="41" w15:restartNumberingAfterBreak="0">
    <w:nsid w:val="78AF32B9"/>
    <w:multiLevelType w:val="multilevel"/>
    <w:tmpl w:val="C89C9E8C"/>
    <w:lvl w:ilvl="0">
      <w:start w:val="1"/>
      <w:numFmt w:val="upperLetter"/>
      <w:lvlText w:val="%1"/>
      <w:lvlJc w:val="left"/>
      <w:pPr>
        <w:tabs>
          <w:tab w:val="num" w:pos="2297"/>
        </w:tabs>
        <w:ind w:left="1418" w:hanging="709"/>
      </w:pPr>
      <w:rPr>
        <w:rFonts w:hint="default"/>
      </w:rPr>
    </w:lvl>
    <w:lvl w:ilvl="1">
      <w:start w:val="1"/>
      <w:numFmt w:val="decimal"/>
      <w:lvlText w:val="A.%2"/>
      <w:lvlJc w:val="left"/>
      <w:pPr>
        <w:tabs>
          <w:tab w:val="num" w:pos="2297"/>
        </w:tabs>
        <w:ind w:left="1588" w:hanging="879"/>
      </w:pPr>
      <w:rPr>
        <w:rFonts w:hint="default"/>
      </w:rPr>
    </w:lvl>
    <w:lvl w:ilvl="2">
      <w:start w:val="1"/>
      <w:numFmt w:val="lowerLetter"/>
      <w:lvlText w:val="A.%2.%3"/>
      <w:lvlJc w:val="left"/>
      <w:pPr>
        <w:tabs>
          <w:tab w:val="num" w:pos="2297"/>
        </w:tabs>
        <w:ind w:left="1588" w:hanging="879"/>
      </w:pPr>
      <w:rPr>
        <w:rFonts w:hint="default"/>
      </w:rPr>
    </w:lvl>
    <w:lvl w:ilvl="3">
      <w:start w:val="1"/>
      <w:numFmt w:val="decimal"/>
      <w:lvlText w:val="(%4)"/>
      <w:lvlJc w:val="left"/>
      <w:pPr>
        <w:tabs>
          <w:tab w:val="num" w:pos="1560"/>
        </w:tabs>
        <w:ind w:left="1588" w:firstLine="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num w:numId="1">
    <w:abstractNumId w:val="31"/>
  </w:num>
  <w:num w:numId="2">
    <w:abstractNumId w:val="27"/>
  </w:num>
  <w:num w:numId="3">
    <w:abstractNumId w:val="40"/>
  </w:num>
  <w:num w:numId="4">
    <w:abstractNumId w:val="9"/>
  </w:num>
  <w:num w:numId="5">
    <w:abstractNumId w:val="39"/>
  </w:num>
  <w:num w:numId="6">
    <w:abstractNumId w:val="3"/>
  </w:num>
  <w:num w:numId="7">
    <w:abstractNumId w:val="25"/>
  </w:num>
  <w:num w:numId="8">
    <w:abstractNumId w:val="38"/>
  </w:num>
  <w:num w:numId="9">
    <w:abstractNumId w:val="18"/>
  </w:num>
  <w:num w:numId="10">
    <w:abstractNumId w:val="35"/>
  </w:num>
  <w:num w:numId="11">
    <w:abstractNumId w:val="13"/>
  </w:num>
  <w:num w:numId="12">
    <w:abstractNumId w:val="22"/>
  </w:num>
  <w:num w:numId="13">
    <w:abstractNumId w:val="34"/>
  </w:num>
  <w:num w:numId="14">
    <w:abstractNumId w:val="14"/>
  </w:num>
  <w:num w:numId="15">
    <w:abstractNumId w:val="0"/>
  </w:num>
  <w:num w:numId="16">
    <w:abstractNumId w:val="26"/>
  </w:num>
  <w:num w:numId="17">
    <w:abstractNumId w:val="4"/>
  </w:num>
  <w:num w:numId="18">
    <w:abstractNumId w:val="6"/>
  </w:num>
  <w:num w:numId="19">
    <w:abstractNumId w:val="30"/>
  </w:num>
  <w:num w:numId="20">
    <w:abstractNumId w:val="7"/>
  </w:num>
  <w:num w:numId="21">
    <w:abstractNumId w:val="33"/>
  </w:num>
  <w:num w:numId="22">
    <w:abstractNumId w:val="37"/>
  </w:num>
  <w:num w:numId="23">
    <w:abstractNumId w:val="8"/>
  </w:num>
  <w:num w:numId="24">
    <w:abstractNumId w:val="16"/>
  </w:num>
  <w:num w:numId="25">
    <w:abstractNumId w:val="19"/>
  </w:num>
  <w:num w:numId="26">
    <w:abstractNumId w:val="12"/>
  </w:num>
  <w:num w:numId="27">
    <w:abstractNumId w:val="5"/>
  </w:num>
  <w:num w:numId="28">
    <w:abstractNumId w:val="41"/>
  </w:num>
  <w:num w:numId="29">
    <w:abstractNumId w:val="2"/>
  </w:num>
  <w:num w:numId="30">
    <w:abstractNumId w:val="20"/>
  </w:num>
  <w:num w:numId="31">
    <w:abstractNumId w:val="23"/>
  </w:num>
  <w:num w:numId="32">
    <w:abstractNumId w:val="29"/>
  </w:num>
  <w:num w:numId="33">
    <w:abstractNumId w:val="36"/>
  </w:num>
  <w:num w:numId="34">
    <w:abstractNumId w:val="21"/>
  </w:num>
  <w:num w:numId="35">
    <w:abstractNumId w:val="32"/>
  </w:num>
  <w:num w:numId="36">
    <w:abstractNumId w:val="10"/>
  </w:num>
  <w:num w:numId="37">
    <w:abstractNumId w:val="28"/>
  </w:num>
  <w:num w:numId="38">
    <w:abstractNumId w:val="15"/>
  </w:num>
  <w:num w:numId="39">
    <w:abstractNumId w:val="1"/>
  </w:num>
  <w:num w:numId="40">
    <w:abstractNumId w:val="11"/>
  </w:num>
  <w:num w:numId="41">
    <w:abstractNumId w:val="17"/>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766"/>
    <w:rsid w:val="0003510D"/>
    <w:rsid w:val="0004106E"/>
    <w:rsid w:val="00047AF7"/>
    <w:rsid w:val="000911FC"/>
    <w:rsid w:val="000B2A7C"/>
    <w:rsid w:val="000C7011"/>
    <w:rsid w:val="00116489"/>
    <w:rsid w:val="001357A8"/>
    <w:rsid w:val="00145701"/>
    <w:rsid w:val="00164210"/>
    <w:rsid w:val="00170962"/>
    <w:rsid w:val="001C1B84"/>
    <w:rsid w:val="001D1DED"/>
    <w:rsid w:val="001D6CE8"/>
    <w:rsid w:val="001F1792"/>
    <w:rsid w:val="001F1C62"/>
    <w:rsid w:val="00253ACC"/>
    <w:rsid w:val="00284CC6"/>
    <w:rsid w:val="002B3200"/>
    <w:rsid w:val="002B5156"/>
    <w:rsid w:val="002C7267"/>
    <w:rsid w:val="002D48DA"/>
    <w:rsid w:val="002E6ADA"/>
    <w:rsid w:val="0030062D"/>
    <w:rsid w:val="00355853"/>
    <w:rsid w:val="003F75E5"/>
    <w:rsid w:val="00426C7F"/>
    <w:rsid w:val="00433BA1"/>
    <w:rsid w:val="0044087A"/>
    <w:rsid w:val="00443A69"/>
    <w:rsid w:val="00492CFC"/>
    <w:rsid w:val="004E66C9"/>
    <w:rsid w:val="004E7492"/>
    <w:rsid w:val="004F2B33"/>
    <w:rsid w:val="00526506"/>
    <w:rsid w:val="00526C61"/>
    <w:rsid w:val="005326F1"/>
    <w:rsid w:val="00543EB6"/>
    <w:rsid w:val="00545E5F"/>
    <w:rsid w:val="005706B9"/>
    <w:rsid w:val="00573B0D"/>
    <w:rsid w:val="005A60CC"/>
    <w:rsid w:val="005A73DA"/>
    <w:rsid w:val="005C44BC"/>
    <w:rsid w:val="005F04B2"/>
    <w:rsid w:val="0061571D"/>
    <w:rsid w:val="00651CB8"/>
    <w:rsid w:val="006603A9"/>
    <w:rsid w:val="006606EE"/>
    <w:rsid w:val="006635FA"/>
    <w:rsid w:val="0066377D"/>
    <w:rsid w:val="006A0C28"/>
    <w:rsid w:val="006A4762"/>
    <w:rsid w:val="006C352C"/>
    <w:rsid w:val="007045B9"/>
    <w:rsid w:val="00722818"/>
    <w:rsid w:val="0073133E"/>
    <w:rsid w:val="007329E4"/>
    <w:rsid w:val="007C3A20"/>
    <w:rsid w:val="007C754A"/>
    <w:rsid w:val="007D655B"/>
    <w:rsid w:val="00807220"/>
    <w:rsid w:val="0083147D"/>
    <w:rsid w:val="008554A9"/>
    <w:rsid w:val="008A1A15"/>
    <w:rsid w:val="008B04E8"/>
    <w:rsid w:val="008B21D7"/>
    <w:rsid w:val="008E286E"/>
    <w:rsid w:val="008F499D"/>
    <w:rsid w:val="0090492A"/>
    <w:rsid w:val="00907993"/>
    <w:rsid w:val="009148B0"/>
    <w:rsid w:val="00957921"/>
    <w:rsid w:val="00986B95"/>
    <w:rsid w:val="009A3D83"/>
    <w:rsid w:val="009B0411"/>
    <w:rsid w:val="009B09E8"/>
    <w:rsid w:val="009B3B60"/>
    <w:rsid w:val="009B72E0"/>
    <w:rsid w:val="009C51E2"/>
    <w:rsid w:val="009F38ED"/>
    <w:rsid w:val="009F6F45"/>
    <w:rsid w:val="00A07695"/>
    <w:rsid w:val="00A12C9A"/>
    <w:rsid w:val="00A31DD1"/>
    <w:rsid w:val="00A9501C"/>
    <w:rsid w:val="00AA3EAE"/>
    <w:rsid w:val="00AF2490"/>
    <w:rsid w:val="00B06D81"/>
    <w:rsid w:val="00B136A9"/>
    <w:rsid w:val="00B34AA7"/>
    <w:rsid w:val="00B76575"/>
    <w:rsid w:val="00BA16F3"/>
    <w:rsid w:val="00C27941"/>
    <w:rsid w:val="00C731B1"/>
    <w:rsid w:val="00C76011"/>
    <w:rsid w:val="00C77B26"/>
    <w:rsid w:val="00C824E1"/>
    <w:rsid w:val="00CC0BCD"/>
    <w:rsid w:val="00D00FAF"/>
    <w:rsid w:val="00D23E29"/>
    <w:rsid w:val="00D5029C"/>
    <w:rsid w:val="00D50A88"/>
    <w:rsid w:val="00D604A9"/>
    <w:rsid w:val="00D70540"/>
    <w:rsid w:val="00DA7766"/>
    <w:rsid w:val="00E0057C"/>
    <w:rsid w:val="00E44B45"/>
    <w:rsid w:val="00E7679B"/>
    <w:rsid w:val="00E804FE"/>
    <w:rsid w:val="00EC302C"/>
    <w:rsid w:val="00F16E2A"/>
    <w:rsid w:val="00F21D0F"/>
    <w:rsid w:val="00F456FF"/>
    <w:rsid w:val="00F51A83"/>
    <w:rsid w:val="00F766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8D9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21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A7766"/>
    <w:pPr>
      <w:tabs>
        <w:tab w:val="center" w:pos="4153"/>
        <w:tab w:val="right" w:pos="8306"/>
      </w:tabs>
    </w:pPr>
  </w:style>
  <w:style w:type="paragraph" w:styleId="Footer">
    <w:name w:val="footer"/>
    <w:basedOn w:val="Normal"/>
    <w:rsid w:val="00DA7766"/>
    <w:pPr>
      <w:tabs>
        <w:tab w:val="center" w:pos="4153"/>
        <w:tab w:val="right" w:pos="8306"/>
      </w:tabs>
    </w:pPr>
  </w:style>
  <w:style w:type="table" w:styleId="TableGrid">
    <w:name w:val="Table Grid"/>
    <w:basedOn w:val="TableNormal"/>
    <w:rsid w:val="002C7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66377D"/>
    <w:rPr>
      <w:color w:val="0000FF"/>
      <w:u w:val="single"/>
    </w:rPr>
  </w:style>
  <w:style w:type="character" w:styleId="FollowedHyperlink">
    <w:name w:val="FollowedHyperlink"/>
    <w:basedOn w:val="DefaultParagraphFont"/>
    <w:uiPriority w:val="99"/>
    <w:rsid w:val="0066377D"/>
    <w:rPr>
      <w:color w:val="606420"/>
      <w:u w:val="single"/>
    </w:rPr>
  </w:style>
  <w:style w:type="paragraph" w:styleId="BalloonText">
    <w:name w:val="Balloon Text"/>
    <w:basedOn w:val="Normal"/>
    <w:semiHidden/>
    <w:rsid w:val="00164210"/>
    <w:rPr>
      <w:rFonts w:ascii="Tahoma" w:hAnsi="Tahoma" w:cs="Tahoma"/>
      <w:sz w:val="16"/>
      <w:szCs w:val="16"/>
    </w:rPr>
  </w:style>
  <w:style w:type="numbering" w:customStyle="1" w:styleId="CurrentList1">
    <w:name w:val="Current List1"/>
    <w:rsid w:val="0073133E"/>
    <w:pPr>
      <w:numPr>
        <w:numId w:val="33"/>
      </w:numPr>
    </w:pPr>
  </w:style>
  <w:style w:type="numbering" w:customStyle="1" w:styleId="SOR">
    <w:name w:val="SOR"/>
    <w:rsid w:val="0003510D"/>
    <w:pPr>
      <w:numPr>
        <w:numId w:val="34"/>
      </w:numPr>
    </w:pPr>
  </w:style>
  <w:style w:type="paragraph" w:styleId="ListParagraph">
    <w:name w:val="List Paragraph"/>
    <w:basedOn w:val="Normal"/>
    <w:uiPriority w:val="34"/>
    <w:qFormat/>
    <w:rsid w:val="00C731B1"/>
    <w:pPr>
      <w:ind w:left="720"/>
      <w:contextualSpacing/>
    </w:pPr>
  </w:style>
  <w:style w:type="character" w:styleId="CommentReference">
    <w:name w:val="annotation reference"/>
    <w:basedOn w:val="DefaultParagraphFont"/>
    <w:rsid w:val="005A73DA"/>
    <w:rPr>
      <w:sz w:val="16"/>
      <w:szCs w:val="16"/>
    </w:rPr>
  </w:style>
  <w:style w:type="paragraph" w:styleId="CommentText">
    <w:name w:val="annotation text"/>
    <w:basedOn w:val="Normal"/>
    <w:link w:val="CommentTextChar"/>
    <w:rsid w:val="005A73DA"/>
    <w:rPr>
      <w:sz w:val="20"/>
      <w:szCs w:val="20"/>
    </w:rPr>
  </w:style>
  <w:style w:type="character" w:customStyle="1" w:styleId="CommentTextChar">
    <w:name w:val="Comment Text Char"/>
    <w:basedOn w:val="DefaultParagraphFont"/>
    <w:link w:val="CommentText"/>
    <w:rsid w:val="005A73DA"/>
  </w:style>
  <w:style w:type="paragraph" w:styleId="CommentSubject">
    <w:name w:val="annotation subject"/>
    <w:basedOn w:val="CommentText"/>
    <w:next w:val="CommentText"/>
    <w:link w:val="CommentSubjectChar"/>
    <w:rsid w:val="005A73DA"/>
    <w:rPr>
      <w:b/>
      <w:bCs/>
    </w:rPr>
  </w:style>
  <w:style w:type="character" w:customStyle="1" w:styleId="CommentSubjectChar">
    <w:name w:val="Comment Subject Char"/>
    <w:basedOn w:val="CommentTextChar"/>
    <w:link w:val="CommentSubject"/>
    <w:rsid w:val="005A73DA"/>
    <w:rPr>
      <w:b/>
      <w:bCs/>
    </w:rPr>
  </w:style>
  <w:style w:type="paragraph" w:customStyle="1" w:styleId="xl65">
    <w:name w:val="xl65"/>
    <w:basedOn w:val="Normal"/>
    <w:rsid w:val="00AF2490"/>
    <w:pPr>
      <w:spacing w:before="100" w:beforeAutospacing="1" w:after="100" w:afterAutospacing="1"/>
    </w:pPr>
    <w:rPr>
      <w:rFonts w:ascii="Arial" w:hAnsi="Arial" w:cs="Arial"/>
    </w:rPr>
  </w:style>
  <w:style w:type="paragraph" w:customStyle="1" w:styleId="xl66">
    <w:name w:val="xl66"/>
    <w:basedOn w:val="Normal"/>
    <w:rsid w:val="00AF2490"/>
    <w:pPr>
      <w:spacing w:before="100" w:beforeAutospacing="1" w:after="100" w:afterAutospacing="1"/>
      <w:jc w:val="center"/>
    </w:pPr>
    <w:rPr>
      <w:rFonts w:ascii="Arial" w:hAnsi="Arial" w:cs="Arial"/>
    </w:rPr>
  </w:style>
  <w:style w:type="paragraph" w:customStyle="1" w:styleId="xl67">
    <w:name w:val="xl67"/>
    <w:basedOn w:val="Normal"/>
    <w:rsid w:val="00AF2490"/>
    <w:pPr>
      <w:spacing w:before="100" w:beforeAutospacing="1" w:after="100" w:afterAutospacing="1"/>
    </w:pPr>
    <w:rPr>
      <w:rFonts w:ascii="Arial" w:hAnsi="Arial" w:cs="Arial"/>
      <w:b/>
      <w:bCs/>
    </w:rPr>
  </w:style>
  <w:style w:type="paragraph" w:customStyle="1" w:styleId="xl68">
    <w:name w:val="xl68"/>
    <w:basedOn w:val="Normal"/>
    <w:rsid w:val="00AF2490"/>
    <w:pPr>
      <w:spacing w:before="100" w:beforeAutospacing="1" w:after="100" w:afterAutospacing="1"/>
    </w:pPr>
    <w:rPr>
      <w:rFonts w:ascii="Arial" w:hAnsi="Arial" w:cs="Arial"/>
      <w:color w:val="003300"/>
    </w:rPr>
  </w:style>
  <w:style w:type="paragraph" w:customStyle="1" w:styleId="xl69">
    <w:name w:val="xl69"/>
    <w:basedOn w:val="Normal"/>
    <w:rsid w:val="00AF2490"/>
    <w:pPr>
      <w:spacing w:before="100" w:beforeAutospacing="1" w:after="100" w:afterAutospacing="1"/>
      <w:jc w:val="center"/>
    </w:pPr>
    <w:rPr>
      <w:rFonts w:ascii="Arial" w:hAnsi="Arial" w:cs="Arial"/>
      <w:color w:val="003300"/>
    </w:rPr>
  </w:style>
  <w:style w:type="paragraph" w:customStyle="1" w:styleId="xl70">
    <w:name w:val="xl70"/>
    <w:basedOn w:val="Normal"/>
    <w:rsid w:val="00AF2490"/>
    <w:pPr>
      <w:spacing w:before="100" w:beforeAutospacing="1" w:after="100" w:afterAutospacing="1"/>
    </w:pPr>
    <w:rPr>
      <w:rFonts w:ascii="Arial" w:hAnsi="Arial" w:cs="Arial"/>
      <w:color w:val="FF0000"/>
    </w:rPr>
  </w:style>
  <w:style w:type="paragraph" w:customStyle="1" w:styleId="xl71">
    <w:name w:val="xl71"/>
    <w:basedOn w:val="Normal"/>
    <w:rsid w:val="00AF2490"/>
    <w:pPr>
      <w:spacing w:before="100" w:beforeAutospacing="1" w:after="100" w:afterAutospacing="1"/>
      <w:jc w:val="center"/>
    </w:pPr>
    <w:rPr>
      <w:rFonts w:ascii="Arial" w:hAnsi="Arial" w:cs="Arial"/>
      <w:color w:val="FF0000"/>
    </w:rPr>
  </w:style>
  <w:style w:type="paragraph" w:styleId="Revision">
    <w:name w:val="Revision"/>
    <w:hidden/>
    <w:uiPriority w:val="99"/>
    <w:semiHidden/>
    <w:rsid w:val="00C76011"/>
    <w:rPr>
      <w:sz w:val="24"/>
      <w:szCs w:val="24"/>
    </w:rPr>
  </w:style>
  <w:style w:type="paragraph" w:styleId="NoSpacing">
    <w:name w:val="No Spacing"/>
    <w:link w:val="NoSpacingChar"/>
    <w:uiPriority w:val="1"/>
    <w:qFormat/>
    <w:rsid w:val="008F499D"/>
    <w:rPr>
      <w:rFonts w:ascii="Calibri" w:eastAsia="Calibri" w:hAnsi="Calibri"/>
      <w:sz w:val="22"/>
      <w:szCs w:val="22"/>
      <w:lang w:eastAsia="en-US"/>
    </w:rPr>
  </w:style>
  <w:style w:type="character" w:customStyle="1" w:styleId="NoSpacingChar">
    <w:name w:val="No Spacing Char"/>
    <w:link w:val="NoSpacing"/>
    <w:uiPriority w:val="1"/>
    <w:rsid w:val="008F499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242734">
      <w:bodyDiv w:val="1"/>
      <w:marLeft w:val="0"/>
      <w:marRight w:val="0"/>
      <w:marTop w:val="0"/>
      <w:marBottom w:val="0"/>
      <w:divBdr>
        <w:top w:val="none" w:sz="0" w:space="0" w:color="auto"/>
        <w:left w:val="none" w:sz="0" w:space="0" w:color="auto"/>
        <w:bottom w:val="none" w:sz="0" w:space="0" w:color="auto"/>
        <w:right w:val="none" w:sz="0" w:space="0" w:color="auto"/>
      </w:divBdr>
    </w:div>
    <w:div w:id="1043560390">
      <w:bodyDiv w:val="1"/>
      <w:marLeft w:val="0"/>
      <w:marRight w:val="0"/>
      <w:marTop w:val="0"/>
      <w:marBottom w:val="0"/>
      <w:divBdr>
        <w:top w:val="none" w:sz="0" w:space="0" w:color="auto"/>
        <w:left w:val="none" w:sz="0" w:space="0" w:color="auto"/>
        <w:bottom w:val="none" w:sz="0" w:space="0" w:color="auto"/>
        <w:right w:val="none" w:sz="0" w:space="0" w:color="auto"/>
      </w:divBdr>
    </w:div>
    <w:div w:id="18104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13003</Words>
  <Characters>74123</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86953</CharactersWithSpaces>
  <SharedDoc>false</SharedDoc>
  <HLinks>
    <vt:vector size="60" baseType="variant">
      <vt:variant>
        <vt:i4>8257583</vt:i4>
      </vt:variant>
      <vt:variant>
        <vt:i4>27</vt:i4>
      </vt:variant>
      <vt:variant>
        <vt:i4>0</vt:i4>
      </vt:variant>
      <vt:variant>
        <vt:i4>5</vt:i4>
      </vt:variant>
      <vt:variant>
        <vt:lpwstr>http://www.legislation.gov.uk/</vt:lpwstr>
      </vt:variant>
      <vt:variant>
        <vt:lpwstr/>
      </vt:variant>
      <vt:variant>
        <vt:i4>1376321</vt:i4>
      </vt:variant>
      <vt:variant>
        <vt:i4>24</vt:i4>
      </vt:variant>
      <vt:variant>
        <vt:i4>0</vt:i4>
      </vt:variant>
      <vt:variant>
        <vt:i4>5</vt:i4>
      </vt:variant>
      <vt:variant>
        <vt:lpwstr>http://www.hse.gov.uk/reach/index.htm</vt:lpwstr>
      </vt:variant>
      <vt:variant>
        <vt:lpwstr/>
      </vt:variant>
      <vt:variant>
        <vt:i4>1703950</vt:i4>
      </vt:variant>
      <vt:variant>
        <vt:i4>21</vt:i4>
      </vt:variant>
      <vt:variant>
        <vt:i4>0</vt:i4>
      </vt:variant>
      <vt:variant>
        <vt:i4>5</vt:i4>
      </vt:variant>
      <vt:variant>
        <vt:lpwstr>http://www.hse.gov.uk/pubns/books/l22.htm</vt:lpwstr>
      </vt:variant>
      <vt:variant>
        <vt:lpwstr/>
      </vt:variant>
      <vt:variant>
        <vt:i4>1703949</vt:i4>
      </vt:variant>
      <vt:variant>
        <vt:i4>18</vt:i4>
      </vt:variant>
      <vt:variant>
        <vt:i4>0</vt:i4>
      </vt:variant>
      <vt:variant>
        <vt:i4>5</vt:i4>
      </vt:variant>
      <vt:variant>
        <vt:lpwstr>http://www.hse.gov.uk/pubns/books/l21.htm</vt:lpwstr>
      </vt:variant>
      <vt:variant>
        <vt:lpwstr/>
      </vt:variant>
      <vt:variant>
        <vt:i4>7667775</vt:i4>
      </vt:variant>
      <vt:variant>
        <vt:i4>15</vt:i4>
      </vt:variant>
      <vt:variant>
        <vt:i4>0</vt:i4>
      </vt:variant>
      <vt:variant>
        <vt:i4>5</vt:i4>
      </vt:variant>
      <vt:variant>
        <vt:lpwstr>http://www.hse.gov.uk/pubns/books/l113.htm</vt:lpwstr>
      </vt:variant>
      <vt:variant>
        <vt:lpwstr/>
      </vt:variant>
      <vt:variant>
        <vt:i4>7209083</vt:i4>
      </vt:variant>
      <vt:variant>
        <vt:i4>12</vt:i4>
      </vt:variant>
      <vt:variant>
        <vt:i4>0</vt:i4>
      </vt:variant>
      <vt:variant>
        <vt:i4>5</vt:i4>
      </vt:variant>
      <vt:variant>
        <vt:lpwstr>https://www.gov.uk/government/publications/government-security-classifications</vt:lpwstr>
      </vt:variant>
      <vt:variant>
        <vt:lpwstr/>
      </vt:variant>
      <vt:variant>
        <vt:i4>6881407</vt:i4>
      </vt:variant>
      <vt:variant>
        <vt:i4>9</vt:i4>
      </vt:variant>
      <vt:variant>
        <vt:i4>0</vt:i4>
      </vt:variant>
      <vt:variant>
        <vt:i4>5</vt:i4>
      </vt:variant>
      <vt:variant>
        <vt:lpwstr>http://www.hse.gov.uk/pubns/books/hsr25.htm</vt:lpwstr>
      </vt:variant>
      <vt:variant>
        <vt:lpwstr/>
      </vt:variant>
      <vt:variant>
        <vt:i4>4653129</vt:i4>
      </vt:variant>
      <vt:variant>
        <vt:i4>6</vt:i4>
      </vt:variant>
      <vt:variant>
        <vt:i4>0</vt:i4>
      </vt:variant>
      <vt:variant>
        <vt:i4>5</vt:i4>
      </vt:variant>
      <vt:variant>
        <vt:lpwstr>http://www.legislation.gov.uk/ukpga/1998/29/contents</vt:lpwstr>
      </vt:variant>
      <vt:variant>
        <vt:lpwstr/>
      </vt:variant>
      <vt:variant>
        <vt:i4>4325390</vt:i4>
      </vt:variant>
      <vt:variant>
        <vt:i4>3</vt:i4>
      </vt:variant>
      <vt:variant>
        <vt:i4>0</vt:i4>
      </vt:variant>
      <vt:variant>
        <vt:i4>5</vt:i4>
      </vt:variant>
      <vt:variant>
        <vt:lpwstr>http://www.hse.gov.uk/pubns/books/l5.htm</vt:lpwstr>
      </vt:variant>
      <vt:variant>
        <vt:lpwstr/>
      </vt:variant>
      <vt:variant>
        <vt:i4>917592</vt:i4>
      </vt:variant>
      <vt:variant>
        <vt:i4>0</vt:i4>
      </vt:variant>
      <vt:variant>
        <vt:i4>0</vt:i4>
      </vt:variant>
      <vt:variant>
        <vt:i4>5</vt:i4>
      </vt:variant>
      <vt:variant>
        <vt:lpwstr>http://www.hse.gov.uk/pubns/books/hsg258.htm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2017-07-06T15:03:00Z</dcterms:created>
  <dcterms:modified xsi:type="dcterms:W3CDTF">2017-07-06T15:05:00Z</dcterms:modified>
</cp:coreProperties>
</file>